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FA3D8" w14:textId="7CB0EDEE" w:rsidR="00B72225" w:rsidRPr="006C26A4" w:rsidRDefault="00B72225" w:rsidP="00B72225">
      <w:pPr>
        <w:pStyle w:val="a5"/>
        <w:spacing w:before="40"/>
        <w:ind w:left="1775" w:right="1406"/>
        <w:rPr>
          <w:rFonts w:ascii="Times New Roman" w:hAnsi="Times New Roman" w:cs="Times New Roman"/>
          <w:w w:val="105"/>
          <w:sz w:val="24"/>
          <w:szCs w:val="24"/>
        </w:rPr>
      </w:pPr>
      <w:r w:rsidRPr="006C26A4">
        <w:rPr>
          <w:rFonts w:ascii="Times New Roman" w:hAnsi="Times New Roman" w:cs="Times New Roman"/>
          <w:w w:val="105"/>
          <w:sz w:val="24"/>
          <w:szCs w:val="24"/>
        </w:rPr>
        <w:t>әл-Фараби</w:t>
      </w:r>
      <w:r w:rsidRPr="006C26A4">
        <w:rPr>
          <w:rFonts w:ascii="Times New Roman" w:hAnsi="Times New Roman" w:cs="Times New Roman"/>
          <w:spacing w:val="4"/>
          <w:w w:val="105"/>
          <w:sz w:val="24"/>
          <w:szCs w:val="24"/>
        </w:rPr>
        <w:t xml:space="preserve"> </w:t>
      </w:r>
      <w:r w:rsidRPr="006C26A4">
        <w:rPr>
          <w:rFonts w:ascii="Times New Roman" w:hAnsi="Times New Roman" w:cs="Times New Roman"/>
          <w:w w:val="105"/>
          <w:sz w:val="24"/>
          <w:szCs w:val="24"/>
        </w:rPr>
        <w:t>атындағы</w:t>
      </w:r>
      <w:r w:rsidRPr="006C26A4">
        <w:rPr>
          <w:rFonts w:ascii="Times New Roman" w:hAnsi="Times New Roman" w:cs="Times New Roman"/>
          <w:spacing w:val="3"/>
          <w:w w:val="105"/>
          <w:sz w:val="24"/>
          <w:szCs w:val="24"/>
        </w:rPr>
        <w:t xml:space="preserve"> </w:t>
      </w:r>
      <w:r w:rsidR="009B7363" w:rsidRPr="006C26A4">
        <w:rPr>
          <w:rFonts w:ascii="Times New Roman" w:hAnsi="Times New Roman" w:cs="Times New Roman"/>
          <w:w w:val="105"/>
          <w:sz w:val="24"/>
          <w:szCs w:val="24"/>
        </w:rPr>
        <w:t>Қ</w:t>
      </w:r>
      <w:r w:rsidRPr="006C26A4">
        <w:rPr>
          <w:rFonts w:ascii="Times New Roman" w:hAnsi="Times New Roman" w:cs="Times New Roman"/>
          <w:w w:val="105"/>
          <w:sz w:val="24"/>
          <w:szCs w:val="24"/>
        </w:rPr>
        <w:t xml:space="preserve">азақ </w:t>
      </w:r>
      <w:r w:rsidR="009B7363" w:rsidRPr="006C26A4">
        <w:rPr>
          <w:rFonts w:ascii="Times New Roman" w:hAnsi="Times New Roman" w:cs="Times New Roman"/>
          <w:w w:val="105"/>
          <w:sz w:val="24"/>
          <w:szCs w:val="24"/>
        </w:rPr>
        <w:t>Ұ</w:t>
      </w:r>
      <w:r w:rsidRPr="006C26A4">
        <w:rPr>
          <w:rFonts w:ascii="Times New Roman" w:hAnsi="Times New Roman" w:cs="Times New Roman"/>
          <w:w w:val="105"/>
          <w:sz w:val="24"/>
          <w:szCs w:val="24"/>
        </w:rPr>
        <w:t>лттық</w:t>
      </w:r>
      <w:r w:rsidRPr="006C26A4">
        <w:rPr>
          <w:rFonts w:ascii="Times New Roman" w:hAnsi="Times New Roman" w:cs="Times New Roman"/>
          <w:spacing w:val="3"/>
          <w:w w:val="105"/>
          <w:sz w:val="24"/>
          <w:szCs w:val="24"/>
        </w:rPr>
        <w:t xml:space="preserve"> </w:t>
      </w:r>
      <w:r w:rsidRPr="006C26A4">
        <w:rPr>
          <w:rFonts w:ascii="Times New Roman" w:hAnsi="Times New Roman" w:cs="Times New Roman"/>
          <w:w w:val="105"/>
          <w:sz w:val="24"/>
          <w:szCs w:val="24"/>
        </w:rPr>
        <w:t>университеті</w:t>
      </w:r>
    </w:p>
    <w:p w14:paraId="7D5C70D5" w14:textId="0B8EC559" w:rsidR="00975668" w:rsidRPr="006C26A4" w:rsidRDefault="00B72225" w:rsidP="00B72225">
      <w:pPr>
        <w:pStyle w:val="a5"/>
        <w:spacing w:before="40"/>
        <w:ind w:left="1775" w:right="1406"/>
        <w:rPr>
          <w:rFonts w:ascii="Times New Roman" w:hAnsi="Times New Roman" w:cs="Times New Roman"/>
          <w:spacing w:val="1"/>
          <w:w w:val="105"/>
          <w:sz w:val="24"/>
          <w:szCs w:val="24"/>
        </w:rPr>
      </w:pPr>
      <w:r w:rsidRPr="006C26A4">
        <w:rPr>
          <w:rFonts w:ascii="Times New Roman" w:hAnsi="Times New Roman" w:cs="Times New Roman"/>
          <w:spacing w:val="-61"/>
          <w:w w:val="105"/>
          <w:sz w:val="24"/>
          <w:szCs w:val="24"/>
        </w:rPr>
        <w:t xml:space="preserve"> </w:t>
      </w:r>
      <w:r w:rsidR="009B7363" w:rsidRPr="006C26A4">
        <w:rPr>
          <w:rFonts w:ascii="Times New Roman" w:hAnsi="Times New Roman" w:cs="Times New Roman"/>
          <w:w w:val="105"/>
          <w:sz w:val="24"/>
          <w:szCs w:val="24"/>
        </w:rPr>
        <w:t>Б</w:t>
      </w:r>
      <w:r w:rsidRPr="006C26A4">
        <w:rPr>
          <w:rFonts w:ascii="Times New Roman" w:hAnsi="Times New Roman" w:cs="Times New Roman"/>
          <w:w w:val="105"/>
          <w:sz w:val="24"/>
          <w:szCs w:val="24"/>
        </w:rPr>
        <w:t>иологи</w:t>
      </w:r>
      <w:r w:rsidR="009B7363" w:rsidRPr="006C26A4">
        <w:rPr>
          <w:rFonts w:ascii="Times New Roman" w:hAnsi="Times New Roman" w:cs="Times New Roman"/>
          <w:w w:val="105"/>
          <w:sz w:val="24"/>
          <w:szCs w:val="24"/>
        </w:rPr>
        <w:t>я және</w:t>
      </w:r>
      <w:r w:rsidRPr="006C26A4">
        <w:rPr>
          <w:rFonts w:ascii="Times New Roman" w:hAnsi="Times New Roman" w:cs="Times New Roman"/>
          <w:spacing w:val="5"/>
          <w:w w:val="105"/>
          <w:sz w:val="24"/>
          <w:szCs w:val="24"/>
        </w:rPr>
        <w:t xml:space="preserve"> </w:t>
      </w:r>
      <w:r w:rsidRPr="006C26A4">
        <w:rPr>
          <w:rFonts w:ascii="Times New Roman" w:hAnsi="Times New Roman" w:cs="Times New Roman"/>
          <w:w w:val="105"/>
          <w:sz w:val="24"/>
          <w:szCs w:val="24"/>
        </w:rPr>
        <w:t>биотехнологи</w:t>
      </w:r>
      <w:r w:rsidR="009B7363" w:rsidRPr="006C26A4">
        <w:rPr>
          <w:rFonts w:ascii="Times New Roman" w:hAnsi="Times New Roman" w:cs="Times New Roman"/>
          <w:w w:val="105"/>
          <w:sz w:val="24"/>
          <w:szCs w:val="24"/>
        </w:rPr>
        <w:t>я факультеті</w:t>
      </w:r>
      <w:r w:rsidRPr="006C26A4">
        <w:rPr>
          <w:rFonts w:ascii="Times New Roman" w:hAnsi="Times New Roman" w:cs="Times New Roman"/>
          <w:spacing w:val="1"/>
          <w:w w:val="105"/>
          <w:sz w:val="24"/>
          <w:szCs w:val="24"/>
        </w:rPr>
        <w:t xml:space="preserve"> </w:t>
      </w:r>
    </w:p>
    <w:p w14:paraId="440D40A1" w14:textId="13B40CD1" w:rsidR="00B72225" w:rsidRPr="006C26A4" w:rsidRDefault="00B72225" w:rsidP="00B72225">
      <w:pPr>
        <w:pStyle w:val="a5"/>
        <w:spacing w:before="40"/>
        <w:ind w:left="1775" w:right="1406"/>
        <w:rPr>
          <w:rFonts w:ascii="Times New Roman" w:hAnsi="Times New Roman" w:cs="Times New Roman"/>
          <w:sz w:val="24"/>
          <w:szCs w:val="24"/>
        </w:rPr>
      </w:pPr>
      <w:r w:rsidRPr="006C26A4">
        <w:rPr>
          <w:rFonts w:ascii="Times New Roman" w:hAnsi="Times New Roman" w:cs="Times New Roman"/>
          <w:w w:val="105"/>
          <w:sz w:val="24"/>
          <w:szCs w:val="24"/>
        </w:rPr>
        <w:t>Биотехнология</w:t>
      </w:r>
      <w:r w:rsidRPr="006C26A4">
        <w:rPr>
          <w:rFonts w:ascii="Times New Roman" w:hAnsi="Times New Roman" w:cs="Times New Roman"/>
          <w:spacing w:val="-2"/>
          <w:w w:val="105"/>
          <w:sz w:val="24"/>
          <w:szCs w:val="24"/>
        </w:rPr>
        <w:t xml:space="preserve"> </w:t>
      </w:r>
      <w:r w:rsidRPr="006C26A4">
        <w:rPr>
          <w:rFonts w:ascii="Times New Roman" w:hAnsi="Times New Roman" w:cs="Times New Roman"/>
          <w:w w:val="105"/>
          <w:sz w:val="24"/>
          <w:szCs w:val="24"/>
        </w:rPr>
        <w:t>кафедрасы</w:t>
      </w:r>
    </w:p>
    <w:p w14:paraId="4B752BF1" w14:textId="77777777" w:rsidR="00B72225" w:rsidRPr="006C26A4" w:rsidRDefault="00B72225" w:rsidP="00B72225">
      <w:pPr>
        <w:pStyle w:val="a3"/>
        <w:ind w:left="0"/>
        <w:rPr>
          <w:rFonts w:ascii="Times New Roman" w:hAnsi="Times New Roman" w:cs="Times New Roman"/>
          <w:b/>
        </w:rPr>
      </w:pPr>
    </w:p>
    <w:p w14:paraId="69239304" w14:textId="77777777" w:rsidR="00B72225" w:rsidRPr="006C26A4" w:rsidRDefault="00B72225" w:rsidP="00B72225">
      <w:pPr>
        <w:pStyle w:val="a3"/>
        <w:ind w:left="0"/>
        <w:rPr>
          <w:rFonts w:ascii="Times New Roman" w:hAnsi="Times New Roman" w:cs="Times New Roman"/>
          <w:b/>
        </w:rPr>
      </w:pPr>
    </w:p>
    <w:p w14:paraId="14CBF1D3" w14:textId="77777777" w:rsidR="00B72225" w:rsidRPr="006C26A4" w:rsidRDefault="00B72225" w:rsidP="00B72225">
      <w:pPr>
        <w:pStyle w:val="a3"/>
        <w:ind w:left="0"/>
        <w:rPr>
          <w:rFonts w:ascii="Times New Roman" w:hAnsi="Times New Roman" w:cs="Times New Roman"/>
          <w:b/>
        </w:rPr>
      </w:pPr>
    </w:p>
    <w:p w14:paraId="6F08D84F" w14:textId="77777777" w:rsidR="00B72225" w:rsidRPr="006C26A4" w:rsidRDefault="00B72225" w:rsidP="00B72225">
      <w:pPr>
        <w:pStyle w:val="a3"/>
        <w:ind w:left="0"/>
        <w:rPr>
          <w:rFonts w:ascii="Times New Roman" w:hAnsi="Times New Roman" w:cs="Times New Roman"/>
          <w:b/>
        </w:rPr>
      </w:pPr>
    </w:p>
    <w:p w14:paraId="415F326E" w14:textId="77777777" w:rsidR="00B72225" w:rsidRPr="006C26A4" w:rsidRDefault="00B72225" w:rsidP="00B72225">
      <w:pPr>
        <w:pStyle w:val="a3"/>
        <w:ind w:left="0"/>
        <w:rPr>
          <w:rFonts w:ascii="Times New Roman" w:hAnsi="Times New Roman" w:cs="Times New Roman"/>
          <w:b/>
        </w:rPr>
      </w:pPr>
    </w:p>
    <w:p w14:paraId="7C1E76CE" w14:textId="77777777" w:rsidR="00B72225" w:rsidRPr="006C26A4" w:rsidRDefault="00B72225" w:rsidP="00B72225">
      <w:pPr>
        <w:pStyle w:val="a3"/>
        <w:ind w:left="0"/>
        <w:rPr>
          <w:rFonts w:ascii="Times New Roman" w:hAnsi="Times New Roman" w:cs="Times New Roman"/>
          <w:b/>
        </w:rPr>
      </w:pPr>
    </w:p>
    <w:p w14:paraId="37C0BCAA" w14:textId="77777777" w:rsidR="00B72225" w:rsidRPr="006C26A4" w:rsidRDefault="00B72225" w:rsidP="00B72225">
      <w:pPr>
        <w:pStyle w:val="a3"/>
        <w:ind w:left="0"/>
        <w:rPr>
          <w:rFonts w:ascii="Times New Roman" w:hAnsi="Times New Roman" w:cs="Times New Roman"/>
          <w:b/>
        </w:rPr>
      </w:pPr>
    </w:p>
    <w:p w14:paraId="78129B19" w14:textId="77777777" w:rsidR="00B72225" w:rsidRPr="006C26A4" w:rsidRDefault="00B72225" w:rsidP="00B72225">
      <w:pPr>
        <w:pStyle w:val="a3"/>
        <w:ind w:left="0"/>
        <w:rPr>
          <w:rFonts w:ascii="Times New Roman" w:hAnsi="Times New Roman" w:cs="Times New Roman"/>
          <w:b/>
        </w:rPr>
      </w:pPr>
    </w:p>
    <w:p w14:paraId="7CD50A03" w14:textId="77777777" w:rsidR="00B72225" w:rsidRPr="006C26A4" w:rsidRDefault="00B72225" w:rsidP="00B72225">
      <w:pPr>
        <w:pStyle w:val="a3"/>
        <w:ind w:left="0"/>
        <w:rPr>
          <w:rFonts w:ascii="Times New Roman" w:hAnsi="Times New Roman" w:cs="Times New Roman"/>
          <w:b/>
        </w:rPr>
      </w:pPr>
    </w:p>
    <w:p w14:paraId="13EDFFB7" w14:textId="77777777" w:rsidR="00B72225" w:rsidRPr="006C26A4" w:rsidRDefault="00B72225" w:rsidP="00B72225">
      <w:pPr>
        <w:pStyle w:val="a3"/>
        <w:ind w:left="0"/>
        <w:rPr>
          <w:rFonts w:ascii="Times New Roman" w:hAnsi="Times New Roman" w:cs="Times New Roman"/>
          <w:b/>
        </w:rPr>
      </w:pPr>
    </w:p>
    <w:p w14:paraId="2C77D53D" w14:textId="6FF3B1F5" w:rsidR="00B72225" w:rsidRPr="006C26A4" w:rsidRDefault="00B72225" w:rsidP="00B72225">
      <w:pPr>
        <w:pStyle w:val="a3"/>
        <w:ind w:left="0"/>
        <w:rPr>
          <w:rFonts w:ascii="Times New Roman" w:hAnsi="Times New Roman" w:cs="Times New Roman"/>
          <w:b/>
        </w:rPr>
      </w:pPr>
    </w:p>
    <w:p w14:paraId="72FEF31F" w14:textId="77777777" w:rsidR="007524DA" w:rsidRPr="006C26A4" w:rsidRDefault="007524DA" w:rsidP="00B72225">
      <w:pPr>
        <w:pStyle w:val="a3"/>
        <w:ind w:left="0"/>
        <w:rPr>
          <w:rFonts w:ascii="Times New Roman" w:hAnsi="Times New Roman" w:cs="Times New Roman"/>
          <w:b/>
        </w:rPr>
      </w:pPr>
    </w:p>
    <w:p w14:paraId="0C3C6320" w14:textId="77777777" w:rsidR="00B72225" w:rsidRPr="006C26A4" w:rsidRDefault="00B72225" w:rsidP="00B72225">
      <w:pPr>
        <w:pStyle w:val="a3"/>
        <w:ind w:left="0"/>
        <w:rPr>
          <w:rFonts w:ascii="Times New Roman" w:hAnsi="Times New Roman" w:cs="Times New Roman"/>
          <w:b/>
        </w:rPr>
      </w:pPr>
    </w:p>
    <w:p w14:paraId="157EE3DD" w14:textId="46E184D5" w:rsidR="00B72225" w:rsidRPr="006C26A4" w:rsidRDefault="00B72225" w:rsidP="00B72225">
      <w:pPr>
        <w:jc w:val="center"/>
        <w:rPr>
          <w:rFonts w:ascii="Times New Roman" w:hAnsi="Times New Roman" w:cs="Times New Roman"/>
          <w:b/>
          <w:sz w:val="24"/>
          <w:szCs w:val="24"/>
        </w:rPr>
      </w:pPr>
      <w:r w:rsidRPr="006C26A4">
        <w:rPr>
          <w:rFonts w:ascii="Times New Roman" w:hAnsi="Times New Roman" w:cs="Times New Roman"/>
          <w:b/>
          <w:sz w:val="24"/>
          <w:szCs w:val="24"/>
        </w:rPr>
        <w:t>«RPBP 7301» Биотехнологиялық өнімдерді өндіру және алу</w:t>
      </w:r>
      <w:r w:rsidRPr="006C26A4">
        <w:rPr>
          <w:rFonts w:ascii="Times New Roman" w:hAnsi="Times New Roman" w:cs="Times New Roman"/>
          <w:w w:val="105"/>
          <w:sz w:val="24"/>
          <w:szCs w:val="24"/>
        </w:rPr>
        <w:t xml:space="preserve">» </w:t>
      </w:r>
      <w:r w:rsidRPr="006C26A4">
        <w:rPr>
          <w:rFonts w:ascii="Times New Roman" w:hAnsi="Times New Roman" w:cs="Times New Roman"/>
          <w:spacing w:val="-61"/>
          <w:w w:val="105"/>
          <w:sz w:val="24"/>
          <w:szCs w:val="24"/>
        </w:rPr>
        <w:t xml:space="preserve"> </w:t>
      </w:r>
      <w:r w:rsidRPr="006C26A4">
        <w:rPr>
          <w:rFonts w:ascii="Times New Roman" w:hAnsi="Times New Roman" w:cs="Times New Roman"/>
          <w:w w:val="105"/>
          <w:sz w:val="24"/>
          <w:szCs w:val="24"/>
        </w:rPr>
        <w:t>пәні</w:t>
      </w:r>
      <w:r w:rsidRPr="006C26A4">
        <w:rPr>
          <w:rFonts w:ascii="Times New Roman" w:hAnsi="Times New Roman" w:cs="Times New Roman"/>
          <w:spacing w:val="-5"/>
          <w:w w:val="105"/>
          <w:sz w:val="24"/>
          <w:szCs w:val="24"/>
        </w:rPr>
        <w:t xml:space="preserve"> </w:t>
      </w:r>
      <w:r w:rsidRPr="006C26A4">
        <w:rPr>
          <w:rFonts w:ascii="Times New Roman" w:hAnsi="Times New Roman" w:cs="Times New Roman"/>
          <w:w w:val="105"/>
          <w:sz w:val="24"/>
          <w:szCs w:val="24"/>
        </w:rPr>
        <w:t>бойынша</w:t>
      </w:r>
      <w:r w:rsidRPr="006C26A4">
        <w:rPr>
          <w:rFonts w:ascii="Times New Roman" w:hAnsi="Times New Roman" w:cs="Times New Roman"/>
          <w:spacing w:val="8"/>
          <w:w w:val="105"/>
          <w:sz w:val="24"/>
          <w:szCs w:val="24"/>
        </w:rPr>
        <w:t xml:space="preserve"> </w:t>
      </w:r>
      <w:r w:rsidRPr="006C26A4">
        <w:rPr>
          <w:rFonts w:ascii="Times New Roman" w:hAnsi="Times New Roman" w:cs="Times New Roman"/>
          <w:w w:val="105"/>
          <w:sz w:val="24"/>
          <w:szCs w:val="24"/>
        </w:rPr>
        <w:t>қорытынды</w:t>
      </w:r>
      <w:r w:rsidRPr="006C26A4">
        <w:rPr>
          <w:rFonts w:ascii="Times New Roman" w:hAnsi="Times New Roman" w:cs="Times New Roman"/>
          <w:spacing w:val="-1"/>
          <w:w w:val="105"/>
          <w:sz w:val="24"/>
          <w:szCs w:val="24"/>
        </w:rPr>
        <w:t xml:space="preserve"> </w:t>
      </w:r>
      <w:r w:rsidRPr="006C26A4">
        <w:rPr>
          <w:rFonts w:ascii="Times New Roman" w:hAnsi="Times New Roman" w:cs="Times New Roman"/>
          <w:w w:val="105"/>
          <w:sz w:val="24"/>
          <w:szCs w:val="24"/>
        </w:rPr>
        <w:t>емтихан</w:t>
      </w:r>
      <w:r w:rsidRPr="006C26A4">
        <w:rPr>
          <w:rFonts w:ascii="Times New Roman" w:hAnsi="Times New Roman" w:cs="Times New Roman"/>
          <w:spacing w:val="4"/>
          <w:w w:val="105"/>
          <w:sz w:val="24"/>
          <w:szCs w:val="24"/>
        </w:rPr>
        <w:t xml:space="preserve"> </w:t>
      </w:r>
      <w:r w:rsidRPr="006C26A4">
        <w:rPr>
          <w:rFonts w:ascii="Times New Roman" w:hAnsi="Times New Roman" w:cs="Times New Roman"/>
          <w:w w:val="105"/>
          <w:sz w:val="24"/>
          <w:szCs w:val="24"/>
        </w:rPr>
        <w:t>бағдарламасы</w:t>
      </w:r>
    </w:p>
    <w:p w14:paraId="3FF851C1" w14:textId="672C8037" w:rsidR="00B72225" w:rsidRPr="006C26A4" w:rsidRDefault="00B72225" w:rsidP="00B72225">
      <w:pPr>
        <w:pStyle w:val="a3"/>
        <w:spacing w:before="4"/>
        <w:ind w:left="0"/>
        <w:rPr>
          <w:rFonts w:ascii="Times New Roman" w:hAnsi="Times New Roman" w:cs="Times New Roman"/>
          <w:b/>
        </w:rPr>
      </w:pPr>
    </w:p>
    <w:p w14:paraId="313F9995" w14:textId="77777777" w:rsidR="007524DA" w:rsidRPr="006C26A4" w:rsidRDefault="007524DA" w:rsidP="00B72225">
      <w:pPr>
        <w:pStyle w:val="a3"/>
        <w:spacing w:before="4"/>
        <w:ind w:left="0"/>
        <w:rPr>
          <w:rFonts w:ascii="Times New Roman" w:hAnsi="Times New Roman" w:cs="Times New Roman"/>
          <w:b/>
        </w:rPr>
      </w:pPr>
    </w:p>
    <w:p w14:paraId="346522FE" w14:textId="731FB62D" w:rsidR="00B72225" w:rsidRPr="006C26A4" w:rsidRDefault="00B72225" w:rsidP="00B72225">
      <w:pPr>
        <w:ind w:left="2173"/>
        <w:rPr>
          <w:rFonts w:ascii="Times New Roman" w:hAnsi="Times New Roman" w:cs="Times New Roman"/>
          <w:b/>
          <w:bCs/>
          <w:sz w:val="24"/>
          <w:szCs w:val="24"/>
        </w:rPr>
      </w:pPr>
      <w:r w:rsidRPr="006C26A4">
        <w:rPr>
          <w:rFonts w:ascii="Times New Roman" w:hAnsi="Times New Roman" w:cs="Times New Roman"/>
          <w:b/>
          <w:bCs/>
          <w:sz w:val="24"/>
          <w:szCs w:val="24"/>
        </w:rPr>
        <w:t>«8D05105– Биотехнология» білім беру бағдарламасы</w:t>
      </w:r>
    </w:p>
    <w:p w14:paraId="39EE84ED" w14:textId="77777777" w:rsidR="006C26A4" w:rsidRPr="006C26A4" w:rsidRDefault="00E96BA9" w:rsidP="006C26A4">
      <w:pPr>
        <w:ind w:left="2173"/>
        <w:rPr>
          <w:rFonts w:ascii="Times New Roman" w:hAnsi="Times New Roman" w:cs="Times New Roman"/>
          <w:b/>
          <w:sz w:val="24"/>
          <w:szCs w:val="24"/>
        </w:rPr>
      </w:pPr>
      <w:r w:rsidRPr="006C26A4">
        <w:rPr>
          <w:rFonts w:ascii="Times New Roman" w:hAnsi="Times New Roman" w:cs="Times New Roman"/>
          <w:b/>
          <w:sz w:val="24"/>
          <w:szCs w:val="24"/>
        </w:rPr>
        <w:t xml:space="preserve">   </w:t>
      </w:r>
    </w:p>
    <w:p w14:paraId="36A0F483" w14:textId="77777777" w:rsidR="006C26A4" w:rsidRPr="006C26A4" w:rsidRDefault="006C26A4" w:rsidP="006C26A4">
      <w:pPr>
        <w:ind w:left="2173"/>
        <w:rPr>
          <w:rFonts w:ascii="Times New Roman" w:hAnsi="Times New Roman" w:cs="Times New Roman"/>
          <w:b/>
          <w:sz w:val="24"/>
          <w:szCs w:val="24"/>
        </w:rPr>
      </w:pPr>
    </w:p>
    <w:p w14:paraId="0982153C" w14:textId="77777777" w:rsidR="006C26A4" w:rsidRPr="006C26A4" w:rsidRDefault="006C26A4" w:rsidP="006C26A4">
      <w:pPr>
        <w:ind w:left="2173"/>
        <w:rPr>
          <w:rFonts w:ascii="Times New Roman" w:hAnsi="Times New Roman" w:cs="Times New Roman"/>
          <w:b/>
          <w:sz w:val="24"/>
          <w:szCs w:val="24"/>
        </w:rPr>
      </w:pPr>
    </w:p>
    <w:p w14:paraId="08C03A21" w14:textId="57D10A39" w:rsidR="00D210F8" w:rsidRPr="006C26A4" w:rsidRDefault="00E96BA9" w:rsidP="006C26A4">
      <w:pPr>
        <w:ind w:left="2173"/>
        <w:rPr>
          <w:rFonts w:ascii="Times New Roman" w:hAnsi="Times New Roman" w:cs="Times New Roman"/>
          <w:b/>
          <w:sz w:val="24"/>
          <w:szCs w:val="24"/>
        </w:rPr>
      </w:pPr>
      <w:r w:rsidRPr="006C26A4">
        <w:rPr>
          <w:rFonts w:ascii="Times New Roman" w:hAnsi="Times New Roman" w:cs="Times New Roman"/>
          <w:b/>
          <w:sz w:val="24"/>
          <w:szCs w:val="24"/>
        </w:rPr>
        <w:t xml:space="preserve">                  </w:t>
      </w:r>
    </w:p>
    <w:p w14:paraId="581E1F5D" w14:textId="16A62414" w:rsidR="006C26A4" w:rsidRPr="006C26A4" w:rsidRDefault="00E96BA9" w:rsidP="006C26A4">
      <w:pPr>
        <w:ind w:left="2173"/>
        <w:rPr>
          <w:rFonts w:ascii="Times New Roman" w:hAnsi="Times New Roman" w:cs="Times New Roman"/>
          <w:bCs/>
          <w:sz w:val="24"/>
          <w:szCs w:val="24"/>
        </w:rPr>
      </w:pPr>
      <w:r w:rsidRPr="006C26A4">
        <w:rPr>
          <w:rFonts w:ascii="Times New Roman" w:hAnsi="Times New Roman" w:cs="Times New Roman"/>
          <w:bCs/>
          <w:sz w:val="24"/>
          <w:szCs w:val="24"/>
        </w:rPr>
        <w:t xml:space="preserve">1 курс </w:t>
      </w:r>
    </w:p>
    <w:p w14:paraId="229CC912" w14:textId="7EC2DF50" w:rsidR="00E96BA9" w:rsidRPr="006C26A4" w:rsidRDefault="00E96BA9" w:rsidP="006C26A4">
      <w:pPr>
        <w:ind w:left="2173"/>
        <w:rPr>
          <w:rFonts w:ascii="Times New Roman" w:hAnsi="Times New Roman" w:cs="Times New Roman"/>
          <w:bCs/>
          <w:sz w:val="24"/>
          <w:szCs w:val="24"/>
        </w:rPr>
      </w:pPr>
      <w:r w:rsidRPr="006C26A4">
        <w:rPr>
          <w:rFonts w:ascii="Times New Roman" w:hAnsi="Times New Roman" w:cs="Times New Roman"/>
          <w:bCs/>
          <w:sz w:val="24"/>
          <w:szCs w:val="24"/>
        </w:rPr>
        <w:t>1 семестр</w:t>
      </w:r>
    </w:p>
    <w:p w14:paraId="14FE0E48" w14:textId="47787278" w:rsidR="006C26A4" w:rsidRPr="006C26A4" w:rsidRDefault="00B9564C" w:rsidP="006C26A4">
      <w:pPr>
        <w:ind w:left="2173"/>
        <w:rPr>
          <w:rFonts w:ascii="Times New Roman" w:hAnsi="Times New Roman" w:cs="Times New Roman"/>
          <w:bCs/>
          <w:sz w:val="24"/>
          <w:szCs w:val="24"/>
        </w:rPr>
      </w:pPr>
      <w:r>
        <w:rPr>
          <w:rFonts w:ascii="Times New Roman" w:hAnsi="Times New Roman" w:cs="Times New Roman"/>
          <w:bCs/>
          <w:sz w:val="24"/>
          <w:szCs w:val="24"/>
          <w:lang w:val="ru-RU"/>
        </w:rPr>
        <w:t>5</w:t>
      </w:r>
      <w:r w:rsidR="006C26A4" w:rsidRPr="006C26A4">
        <w:rPr>
          <w:rFonts w:ascii="Times New Roman" w:hAnsi="Times New Roman" w:cs="Times New Roman"/>
          <w:bCs/>
          <w:sz w:val="24"/>
          <w:szCs w:val="24"/>
        </w:rPr>
        <w:t xml:space="preserve"> кредит</w:t>
      </w:r>
    </w:p>
    <w:p w14:paraId="26FC47DC" w14:textId="77777777" w:rsidR="00B72225" w:rsidRPr="006C26A4" w:rsidRDefault="00B72225" w:rsidP="00B72225">
      <w:pPr>
        <w:pStyle w:val="a3"/>
        <w:ind w:left="0"/>
        <w:rPr>
          <w:rFonts w:ascii="Times New Roman" w:hAnsi="Times New Roman" w:cs="Times New Roman"/>
        </w:rPr>
      </w:pPr>
    </w:p>
    <w:p w14:paraId="375D97BE" w14:textId="77777777" w:rsidR="00B72225" w:rsidRPr="006C26A4" w:rsidRDefault="00B72225" w:rsidP="00B72225">
      <w:pPr>
        <w:pStyle w:val="a3"/>
        <w:ind w:left="0"/>
        <w:rPr>
          <w:rFonts w:ascii="Times New Roman" w:hAnsi="Times New Roman" w:cs="Times New Roman"/>
        </w:rPr>
      </w:pPr>
    </w:p>
    <w:p w14:paraId="1C931F2E" w14:textId="77777777" w:rsidR="00B72225" w:rsidRPr="006C26A4" w:rsidRDefault="00B72225" w:rsidP="00B72225">
      <w:pPr>
        <w:pStyle w:val="a3"/>
        <w:ind w:left="0"/>
        <w:rPr>
          <w:rFonts w:ascii="Times New Roman" w:hAnsi="Times New Roman" w:cs="Times New Roman"/>
        </w:rPr>
      </w:pPr>
    </w:p>
    <w:p w14:paraId="531FE24E" w14:textId="77777777" w:rsidR="00B72225" w:rsidRPr="006C26A4" w:rsidRDefault="00B72225" w:rsidP="00B72225">
      <w:pPr>
        <w:pStyle w:val="a3"/>
        <w:ind w:left="0"/>
        <w:rPr>
          <w:rFonts w:ascii="Times New Roman" w:hAnsi="Times New Roman" w:cs="Times New Roman"/>
        </w:rPr>
      </w:pPr>
    </w:p>
    <w:p w14:paraId="0939A5D4" w14:textId="77777777" w:rsidR="00B72225" w:rsidRPr="006C26A4" w:rsidRDefault="00B72225" w:rsidP="00B72225">
      <w:pPr>
        <w:pStyle w:val="a3"/>
        <w:ind w:left="0"/>
        <w:rPr>
          <w:rFonts w:ascii="Times New Roman" w:hAnsi="Times New Roman" w:cs="Times New Roman"/>
        </w:rPr>
      </w:pPr>
    </w:p>
    <w:p w14:paraId="039B612E" w14:textId="77777777" w:rsidR="00B72225" w:rsidRPr="006C26A4" w:rsidRDefault="00B72225" w:rsidP="00B72225">
      <w:pPr>
        <w:pStyle w:val="a3"/>
        <w:ind w:left="0"/>
        <w:rPr>
          <w:rFonts w:ascii="Times New Roman" w:hAnsi="Times New Roman" w:cs="Times New Roman"/>
        </w:rPr>
      </w:pPr>
    </w:p>
    <w:p w14:paraId="7AEBC6CC" w14:textId="77777777" w:rsidR="00B72225" w:rsidRPr="006C26A4" w:rsidRDefault="00B72225" w:rsidP="00B72225">
      <w:pPr>
        <w:pStyle w:val="a3"/>
        <w:ind w:left="0"/>
        <w:rPr>
          <w:rFonts w:ascii="Times New Roman" w:hAnsi="Times New Roman" w:cs="Times New Roman"/>
        </w:rPr>
      </w:pPr>
    </w:p>
    <w:p w14:paraId="42367CF1" w14:textId="77777777" w:rsidR="00B72225" w:rsidRPr="006C26A4" w:rsidRDefault="00B72225" w:rsidP="00B72225">
      <w:pPr>
        <w:pStyle w:val="a3"/>
        <w:ind w:left="0"/>
        <w:rPr>
          <w:rFonts w:ascii="Times New Roman" w:hAnsi="Times New Roman" w:cs="Times New Roman"/>
        </w:rPr>
      </w:pPr>
    </w:p>
    <w:p w14:paraId="316698AF" w14:textId="77777777" w:rsidR="00B72225" w:rsidRPr="006C26A4" w:rsidRDefault="00B72225" w:rsidP="00B72225">
      <w:pPr>
        <w:pStyle w:val="a3"/>
        <w:ind w:left="0"/>
        <w:rPr>
          <w:rFonts w:ascii="Times New Roman" w:hAnsi="Times New Roman" w:cs="Times New Roman"/>
        </w:rPr>
      </w:pPr>
    </w:p>
    <w:p w14:paraId="47FC38D5" w14:textId="77777777" w:rsidR="00B72225" w:rsidRPr="006C26A4" w:rsidRDefault="00B72225" w:rsidP="00B72225">
      <w:pPr>
        <w:pStyle w:val="a3"/>
        <w:ind w:left="0"/>
        <w:rPr>
          <w:rFonts w:ascii="Times New Roman" w:hAnsi="Times New Roman" w:cs="Times New Roman"/>
        </w:rPr>
      </w:pPr>
    </w:p>
    <w:p w14:paraId="321D1341" w14:textId="77777777" w:rsidR="00B72225" w:rsidRPr="006C26A4" w:rsidRDefault="00B72225" w:rsidP="00B72225">
      <w:pPr>
        <w:pStyle w:val="a3"/>
        <w:ind w:left="0"/>
        <w:rPr>
          <w:rFonts w:ascii="Times New Roman" w:hAnsi="Times New Roman" w:cs="Times New Roman"/>
        </w:rPr>
      </w:pPr>
    </w:p>
    <w:p w14:paraId="20787038" w14:textId="77777777" w:rsidR="00B72225" w:rsidRPr="006C26A4" w:rsidRDefault="00B72225" w:rsidP="00B72225">
      <w:pPr>
        <w:pStyle w:val="a3"/>
        <w:ind w:left="0"/>
        <w:rPr>
          <w:rFonts w:ascii="Times New Roman" w:hAnsi="Times New Roman" w:cs="Times New Roman"/>
        </w:rPr>
      </w:pPr>
    </w:p>
    <w:p w14:paraId="4775D262" w14:textId="77777777" w:rsidR="00B72225" w:rsidRPr="006C26A4" w:rsidRDefault="00B72225" w:rsidP="00B72225">
      <w:pPr>
        <w:pStyle w:val="a3"/>
        <w:ind w:left="0"/>
        <w:rPr>
          <w:rFonts w:ascii="Times New Roman" w:hAnsi="Times New Roman" w:cs="Times New Roman"/>
        </w:rPr>
      </w:pPr>
    </w:p>
    <w:p w14:paraId="0E14E2BB" w14:textId="77777777" w:rsidR="00B72225" w:rsidRPr="006C26A4" w:rsidRDefault="00B72225" w:rsidP="00B72225">
      <w:pPr>
        <w:pStyle w:val="a3"/>
        <w:ind w:left="0"/>
        <w:rPr>
          <w:rFonts w:ascii="Times New Roman" w:hAnsi="Times New Roman" w:cs="Times New Roman"/>
        </w:rPr>
      </w:pPr>
    </w:p>
    <w:p w14:paraId="524ACD57" w14:textId="77777777" w:rsidR="00B72225" w:rsidRPr="006C26A4" w:rsidRDefault="00B72225" w:rsidP="00B72225">
      <w:pPr>
        <w:pStyle w:val="a3"/>
        <w:ind w:left="0"/>
        <w:rPr>
          <w:rFonts w:ascii="Times New Roman" w:hAnsi="Times New Roman" w:cs="Times New Roman"/>
        </w:rPr>
      </w:pPr>
    </w:p>
    <w:p w14:paraId="1AB45F4B" w14:textId="77777777" w:rsidR="00B72225" w:rsidRPr="006C26A4" w:rsidRDefault="00B72225" w:rsidP="00B72225">
      <w:pPr>
        <w:pStyle w:val="a3"/>
        <w:ind w:left="0"/>
        <w:rPr>
          <w:rFonts w:ascii="Times New Roman" w:hAnsi="Times New Roman" w:cs="Times New Roman"/>
        </w:rPr>
      </w:pPr>
    </w:p>
    <w:p w14:paraId="14B88E2D" w14:textId="77777777" w:rsidR="00B72225" w:rsidRPr="006C26A4" w:rsidRDefault="00B72225" w:rsidP="00B72225">
      <w:pPr>
        <w:pStyle w:val="a3"/>
        <w:ind w:left="0"/>
        <w:rPr>
          <w:rFonts w:ascii="Times New Roman" w:hAnsi="Times New Roman" w:cs="Times New Roman"/>
        </w:rPr>
      </w:pPr>
    </w:p>
    <w:p w14:paraId="0733043B" w14:textId="77777777" w:rsidR="00B72225" w:rsidRPr="006C26A4" w:rsidRDefault="00B72225" w:rsidP="00B72225">
      <w:pPr>
        <w:pStyle w:val="a3"/>
        <w:ind w:left="0"/>
        <w:rPr>
          <w:rFonts w:ascii="Times New Roman" w:hAnsi="Times New Roman" w:cs="Times New Roman"/>
        </w:rPr>
      </w:pPr>
    </w:p>
    <w:p w14:paraId="4B360188" w14:textId="77777777" w:rsidR="00B72225" w:rsidRPr="006C26A4" w:rsidRDefault="00B72225" w:rsidP="00B72225">
      <w:pPr>
        <w:pStyle w:val="a3"/>
        <w:ind w:left="0"/>
        <w:rPr>
          <w:rFonts w:ascii="Times New Roman" w:hAnsi="Times New Roman" w:cs="Times New Roman"/>
        </w:rPr>
      </w:pPr>
    </w:p>
    <w:p w14:paraId="71E59DCA" w14:textId="77777777" w:rsidR="00B72225" w:rsidRPr="006C26A4" w:rsidRDefault="00B72225" w:rsidP="00B72225">
      <w:pPr>
        <w:pStyle w:val="a3"/>
        <w:spacing w:before="11"/>
        <w:ind w:left="0"/>
        <w:rPr>
          <w:rFonts w:ascii="Times New Roman" w:hAnsi="Times New Roman" w:cs="Times New Roman"/>
        </w:rPr>
      </w:pPr>
    </w:p>
    <w:p w14:paraId="10E330FE" w14:textId="3604AD8B" w:rsidR="00B72225" w:rsidRPr="006C26A4" w:rsidRDefault="00B72225" w:rsidP="00B72225">
      <w:pPr>
        <w:ind w:left="1775" w:right="258"/>
        <w:jc w:val="center"/>
        <w:rPr>
          <w:rFonts w:ascii="Times New Roman" w:hAnsi="Times New Roman" w:cs="Times New Roman"/>
          <w:sz w:val="24"/>
          <w:szCs w:val="24"/>
        </w:rPr>
      </w:pPr>
      <w:r w:rsidRPr="006C26A4">
        <w:rPr>
          <w:rFonts w:ascii="Times New Roman" w:hAnsi="Times New Roman" w:cs="Times New Roman"/>
          <w:spacing w:val="-2"/>
          <w:sz w:val="24"/>
          <w:szCs w:val="24"/>
        </w:rPr>
        <w:t>Алматы,</w:t>
      </w:r>
      <w:r w:rsidRPr="006C26A4">
        <w:rPr>
          <w:rFonts w:ascii="Times New Roman" w:hAnsi="Times New Roman" w:cs="Times New Roman"/>
          <w:spacing w:val="-15"/>
          <w:sz w:val="24"/>
          <w:szCs w:val="24"/>
        </w:rPr>
        <w:t xml:space="preserve"> </w:t>
      </w:r>
      <w:r w:rsidRPr="006C26A4">
        <w:rPr>
          <w:rFonts w:ascii="Times New Roman" w:hAnsi="Times New Roman" w:cs="Times New Roman"/>
          <w:spacing w:val="-1"/>
          <w:sz w:val="24"/>
          <w:szCs w:val="24"/>
        </w:rPr>
        <w:t>202</w:t>
      </w:r>
      <w:r w:rsidR="009B46A4" w:rsidRPr="00B9564C">
        <w:rPr>
          <w:rFonts w:ascii="Times New Roman" w:hAnsi="Times New Roman" w:cs="Times New Roman"/>
          <w:spacing w:val="-1"/>
          <w:sz w:val="24"/>
          <w:szCs w:val="24"/>
        </w:rPr>
        <w:t>3</w:t>
      </w:r>
      <w:r w:rsidRPr="006C26A4">
        <w:rPr>
          <w:rFonts w:ascii="Times New Roman" w:hAnsi="Times New Roman" w:cs="Times New Roman"/>
          <w:spacing w:val="3"/>
          <w:sz w:val="24"/>
          <w:szCs w:val="24"/>
        </w:rPr>
        <w:t xml:space="preserve"> </w:t>
      </w:r>
      <w:r w:rsidRPr="006C26A4">
        <w:rPr>
          <w:rFonts w:ascii="Times New Roman" w:hAnsi="Times New Roman" w:cs="Times New Roman"/>
          <w:spacing w:val="-1"/>
          <w:sz w:val="24"/>
          <w:szCs w:val="24"/>
        </w:rPr>
        <w:t>ж.</w:t>
      </w:r>
    </w:p>
    <w:p w14:paraId="76DB353F" w14:textId="77777777" w:rsidR="00B72225" w:rsidRPr="006C26A4" w:rsidRDefault="00B72225" w:rsidP="00B72225">
      <w:pPr>
        <w:jc w:val="center"/>
        <w:rPr>
          <w:rFonts w:ascii="Times New Roman" w:hAnsi="Times New Roman" w:cs="Times New Roman"/>
          <w:sz w:val="24"/>
          <w:szCs w:val="24"/>
        </w:rPr>
        <w:sectPr w:rsidR="00B72225" w:rsidRPr="006C26A4" w:rsidSect="00B72225">
          <w:pgSz w:w="11920" w:h="17340"/>
          <w:pgMar w:top="1360" w:right="1040" w:bottom="280" w:left="1040" w:header="720" w:footer="720" w:gutter="0"/>
          <w:cols w:space="720"/>
        </w:sectPr>
      </w:pPr>
    </w:p>
    <w:p w14:paraId="3574F99C" w14:textId="364CE3D5" w:rsidR="007524DA" w:rsidRPr="006C26A4" w:rsidRDefault="007524DA" w:rsidP="00B72225">
      <w:pPr>
        <w:spacing w:line="247" w:lineRule="auto"/>
        <w:rPr>
          <w:rFonts w:ascii="Times New Roman" w:hAnsi="Times New Roman" w:cs="Times New Roman"/>
          <w:sz w:val="24"/>
          <w:szCs w:val="24"/>
        </w:rPr>
        <w:sectPr w:rsidR="007524DA" w:rsidRPr="006C26A4">
          <w:type w:val="continuous"/>
          <w:pgSz w:w="11920" w:h="17340"/>
          <w:pgMar w:top="1360" w:right="1040" w:bottom="280" w:left="1040" w:header="720" w:footer="720" w:gutter="0"/>
          <w:cols w:num="2" w:space="720" w:equalWidth="0">
            <w:col w:w="2862" w:space="62"/>
            <w:col w:w="6916"/>
          </w:cols>
        </w:sectPr>
      </w:pPr>
    </w:p>
    <w:p w14:paraId="6398B222" w14:textId="77777777" w:rsidR="00B72225" w:rsidRPr="006C26A4" w:rsidRDefault="00B72225" w:rsidP="00B72225">
      <w:pPr>
        <w:pStyle w:val="1"/>
        <w:spacing w:before="29"/>
        <w:ind w:left="3124"/>
        <w:jc w:val="left"/>
        <w:rPr>
          <w:rFonts w:ascii="Times New Roman" w:hAnsi="Times New Roman" w:cs="Times New Roman"/>
        </w:rPr>
      </w:pPr>
      <w:r w:rsidRPr="006C26A4">
        <w:rPr>
          <w:rFonts w:ascii="Times New Roman" w:hAnsi="Times New Roman" w:cs="Times New Roman"/>
          <w:spacing w:val="-3"/>
        </w:rPr>
        <w:lastRenderedPageBreak/>
        <w:t>ЕМТИХАН</w:t>
      </w:r>
      <w:r w:rsidRPr="006C26A4">
        <w:rPr>
          <w:rFonts w:ascii="Times New Roman" w:hAnsi="Times New Roman" w:cs="Times New Roman"/>
          <w:spacing w:val="-5"/>
        </w:rPr>
        <w:t xml:space="preserve"> </w:t>
      </w:r>
      <w:r w:rsidRPr="006C26A4">
        <w:rPr>
          <w:rFonts w:ascii="Times New Roman" w:hAnsi="Times New Roman" w:cs="Times New Roman"/>
          <w:spacing w:val="-2"/>
        </w:rPr>
        <w:t>ЕРЕЖЕЛЕРІ</w:t>
      </w:r>
    </w:p>
    <w:p w14:paraId="73F6A1BC" w14:textId="77777777" w:rsidR="00B72225" w:rsidRPr="006C26A4" w:rsidRDefault="00B72225" w:rsidP="00B72225">
      <w:pPr>
        <w:pStyle w:val="a3"/>
        <w:spacing w:before="6"/>
        <w:ind w:left="0"/>
        <w:rPr>
          <w:rFonts w:ascii="Times New Roman" w:hAnsi="Times New Roman" w:cs="Times New Roman"/>
          <w:b/>
        </w:rPr>
      </w:pPr>
    </w:p>
    <w:p w14:paraId="01946E75" w14:textId="77777777" w:rsidR="00D210F8" w:rsidRPr="006C26A4" w:rsidRDefault="00B72225" w:rsidP="00B72225">
      <w:pPr>
        <w:spacing w:line="276" w:lineRule="auto"/>
        <w:ind w:left="310" w:right="399"/>
        <w:jc w:val="both"/>
        <w:rPr>
          <w:rFonts w:ascii="Times New Roman" w:hAnsi="Times New Roman" w:cs="Times New Roman"/>
          <w:sz w:val="24"/>
          <w:szCs w:val="24"/>
        </w:rPr>
      </w:pPr>
      <w:r w:rsidRPr="006C26A4">
        <w:rPr>
          <w:rFonts w:ascii="Times New Roman" w:hAnsi="Times New Roman" w:cs="Times New Roman"/>
          <w:sz w:val="24"/>
          <w:szCs w:val="24"/>
        </w:rPr>
        <w:t>Пән бойынша қорытынды емтихан нысаны –</w:t>
      </w:r>
      <w:r w:rsidR="00975668" w:rsidRPr="006C26A4">
        <w:rPr>
          <w:rFonts w:ascii="Times New Roman" w:hAnsi="Times New Roman" w:cs="Times New Roman"/>
          <w:sz w:val="24"/>
          <w:szCs w:val="24"/>
        </w:rPr>
        <w:t xml:space="preserve"> жазбаша оффлайн форматында </w:t>
      </w:r>
      <w:r w:rsidRPr="006C26A4">
        <w:rPr>
          <w:rFonts w:ascii="Times New Roman" w:hAnsi="Times New Roman" w:cs="Times New Roman"/>
          <w:sz w:val="24"/>
          <w:szCs w:val="24"/>
        </w:rPr>
        <w:t>болады.</w:t>
      </w:r>
    </w:p>
    <w:p w14:paraId="57A78BE7" w14:textId="2065EF27" w:rsidR="00B72225" w:rsidRPr="006C26A4" w:rsidRDefault="00B72225" w:rsidP="00B72225">
      <w:pPr>
        <w:spacing w:line="276" w:lineRule="auto"/>
        <w:ind w:left="310" w:right="399"/>
        <w:jc w:val="both"/>
        <w:rPr>
          <w:rFonts w:ascii="Times New Roman" w:hAnsi="Times New Roman" w:cs="Times New Roman"/>
          <w:sz w:val="24"/>
          <w:szCs w:val="24"/>
        </w:rPr>
      </w:pPr>
      <w:r w:rsidRPr="006C26A4">
        <w:rPr>
          <w:rFonts w:ascii="Times New Roman" w:hAnsi="Times New Roman" w:cs="Times New Roman"/>
          <w:spacing w:val="-50"/>
          <w:sz w:val="24"/>
          <w:szCs w:val="24"/>
        </w:rPr>
        <w:t xml:space="preserve"> </w:t>
      </w:r>
      <w:r w:rsidRPr="006C26A4">
        <w:rPr>
          <w:rFonts w:ascii="Times New Roman" w:hAnsi="Times New Roman" w:cs="Times New Roman"/>
          <w:b/>
          <w:spacing w:val="-1"/>
          <w:sz w:val="24"/>
          <w:szCs w:val="24"/>
        </w:rPr>
        <w:t>Қорытынды</w:t>
      </w:r>
      <w:r w:rsidRPr="006C26A4">
        <w:rPr>
          <w:rFonts w:ascii="Times New Roman" w:hAnsi="Times New Roman" w:cs="Times New Roman"/>
          <w:b/>
          <w:spacing w:val="3"/>
          <w:sz w:val="24"/>
          <w:szCs w:val="24"/>
        </w:rPr>
        <w:t xml:space="preserve"> </w:t>
      </w:r>
      <w:r w:rsidRPr="006C26A4">
        <w:rPr>
          <w:rFonts w:ascii="Times New Roman" w:hAnsi="Times New Roman" w:cs="Times New Roman"/>
          <w:b/>
          <w:sz w:val="24"/>
          <w:szCs w:val="24"/>
        </w:rPr>
        <w:t>емтихан</w:t>
      </w:r>
      <w:r w:rsidRPr="006C26A4">
        <w:rPr>
          <w:rFonts w:ascii="Times New Roman" w:hAnsi="Times New Roman" w:cs="Times New Roman"/>
          <w:b/>
          <w:spacing w:val="-8"/>
          <w:sz w:val="24"/>
          <w:szCs w:val="24"/>
        </w:rPr>
        <w:t xml:space="preserve"> </w:t>
      </w:r>
      <w:r w:rsidRPr="006C26A4">
        <w:rPr>
          <w:rFonts w:ascii="Times New Roman" w:hAnsi="Times New Roman" w:cs="Times New Roman"/>
          <w:b/>
          <w:sz w:val="24"/>
          <w:szCs w:val="24"/>
        </w:rPr>
        <w:t>тапсыру</w:t>
      </w:r>
      <w:r w:rsidRPr="006C26A4">
        <w:rPr>
          <w:rFonts w:ascii="Times New Roman" w:hAnsi="Times New Roman" w:cs="Times New Roman"/>
          <w:b/>
          <w:spacing w:val="2"/>
          <w:sz w:val="24"/>
          <w:szCs w:val="24"/>
        </w:rPr>
        <w:t xml:space="preserve"> </w:t>
      </w:r>
      <w:r w:rsidRPr="006C26A4">
        <w:rPr>
          <w:rFonts w:ascii="Times New Roman" w:hAnsi="Times New Roman" w:cs="Times New Roman"/>
          <w:b/>
          <w:sz w:val="24"/>
          <w:szCs w:val="24"/>
        </w:rPr>
        <w:t>формасы:</w:t>
      </w:r>
      <w:r w:rsidRPr="006C26A4">
        <w:rPr>
          <w:rFonts w:ascii="Times New Roman" w:hAnsi="Times New Roman" w:cs="Times New Roman"/>
          <w:b/>
          <w:spacing w:val="-5"/>
          <w:sz w:val="24"/>
          <w:szCs w:val="24"/>
        </w:rPr>
        <w:t xml:space="preserve"> </w:t>
      </w:r>
      <w:r w:rsidR="00E42974" w:rsidRPr="006C26A4">
        <w:rPr>
          <w:rFonts w:ascii="Times New Roman" w:hAnsi="Times New Roman" w:cs="Times New Roman"/>
          <w:sz w:val="24"/>
          <w:szCs w:val="24"/>
        </w:rPr>
        <w:t>Жазбаша емтихан</w:t>
      </w:r>
    </w:p>
    <w:p w14:paraId="5AC3C44D" w14:textId="77777777" w:rsidR="00B16BC0" w:rsidRPr="006C26A4" w:rsidRDefault="00B72225" w:rsidP="00B16BC0">
      <w:pPr>
        <w:pStyle w:val="1"/>
        <w:spacing w:before="1"/>
        <w:rPr>
          <w:rFonts w:ascii="Times New Roman" w:hAnsi="Times New Roman" w:cs="Times New Roman"/>
        </w:rPr>
      </w:pPr>
      <w:r w:rsidRPr="006C26A4">
        <w:rPr>
          <w:rFonts w:ascii="Times New Roman" w:hAnsi="Times New Roman" w:cs="Times New Roman"/>
        </w:rPr>
        <w:t>Жүргізу</w:t>
      </w:r>
      <w:r w:rsidRPr="006C26A4">
        <w:rPr>
          <w:rFonts w:ascii="Times New Roman" w:hAnsi="Times New Roman" w:cs="Times New Roman"/>
          <w:spacing w:val="26"/>
        </w:rPr>
        <w:t xml:space="preserve"> </w:t>
      </w:r>
      <w:r w:rsidRPr="006C26A4">
        <w:rPr>
          <w:rFonts w:ascii="Times New Roman" w:hAnsi="Times New Roman" w:cs="Times New Roman"/>
        </w:rPr>
        <w:t>ережелері:</w:t>
      </w:r>
      <w:r w:rsidR="00C57832" w:rsidRPr="006C26A4">
        <w:rPr>
          <w:rFonts w:ascii="Times New Roman" w:hAnsi="Times New Roman" w:cs="Times New Roman"/>
        </w:rPr>
        <w:t xml:space="preserve"> </w:t>
      </w:r>
    </w:p>
    <w:p w14:paraId="7F15E621" w14:textId="77777777" w:rsidR="00B16BC0" w:rsidRPr="006C26A4" w:rsidRDefault="00B16BC0" w:rsidP="00B16BC0">
      <w:pPr>
        <w:pStyle w:val="1"/>
        <w:numPr>
          <w:ilvl w:val="0"/>
          <w:numId w:val="2"/>
        </w:numPr>
        <w:spacing w:before="1"/>
        <w:rPr>
          <w:rFonts w:ascii="Times New Roman" w:hAnsi="Times New Roman" w:cs="Times New Roman"/>
        </w:rPr>
      </w:pPr>
      <w:r w:rsidRPr="006C26A4">
        <w:rPr>
          <w:rFonts w:ascii="Times New Roman" w:hAnsi="Times New Roman" w:cs="Times New Roman"/>
          <w:b w:val="0"/>
          <w:bCs w:val="0"/>
        </w:rPr>
        <w:t>Оффлайн жазбаша емтихан аудиторияларда жүргізіледі.</w:t>
      </w:r>
    </w:p>
    <w:p w14:paraId="269FCB02" w14:textId="0ECFA245" w:rsidR="00B72225" w:rsidRPr="006C26A4" w:rsidRDefault="00B72225" w:rsidP="00B16BC0">
      <w:pPr>
        <w:pStyle w:val="1"/>
        <w:numPr>
          <w:ilvl w:val="0"/>
          <w:numId w:val="2"/>
        </w:numPr>
        <w:spacing w:before="1"/>
        <w:rPr>
          <w:rFonts w:ascii="Times New Roman" w:hAnsi="Times New Roman" w:cs="Times New Roman"/>
          <w:b w:val="0"/>
          <w:bCs w:val="0"/>
        </w:rPr>
      </w:pPr>
      <w:r w:rsidRPr="006C26A4">
        <w:rPr>
          <w:rFonts w:ascii="Times New Roman" w:hAnsi="Times New Roman" w:cs="Times New Roman"/>
          <w:b w:val="0"/>
          <w:bCs w:val="0"/>
        </w:rPr>
        <w:t>Емтихан</w:t>
      </w:r>
      <w:r w:rsidRPr="006C26A4">
        <w:rPr>
          <w:rFonts w:ascii="Times New Roman" w:hAnsi="Times New Roman" w:cs="Times New Roman"/>
          <w:b w:val="0"/>
          <w:bCs w:val="0"/>
          <w:spacing w:val="1"/>
        </w:rPr>
        <w:t xml:space="preserve"> </w:t>
      </w:r>
      <w:r w:rsidRPr="006C26A4">
        <w:rPr>
          <w:rFonts w:ascii="Times New Roman" w:hAnsi="Times New Roman" w:cs="Times New Roman"/>
          <w:b w:val="0"/>
          <w:bCs w:val="0"/>
        </w:rPr>
        <w:t>баста</w:t>
      </w:r>
      <w:r w:rsidR="00B16BC0" w:rsidRPr="006C26A4">
        <w:rPr>
          <w:rFonts w:ascii="Times New Roman" w:hAnsi="Times New Roman" w:cs="Times New Roman"/>
          <w:b w:val="0"/>
          <w:bCs w:val="0"/>
        </w:rPr>
        <w:t xml:space="preserve">луынани 15 минут бұрын кезекші оқытушы </w:t>
      </w:r>
      <w:r w:rsidR="00C90F1B" w:rsidRPr="006C26A4">
        <w:rPr>
          <w:rFonts w:ascii="Times New Roman" w:hAnsi="Times New Roman" w:cs="Times New Roman"/>
          <w:b w:val="0"/>
          <w:bCs w:val="0"/>
        </w:rPr>
        <w:t xml:space="preserve">әрбір білім алушылардың отырғызу орындарының номерлері көрсетілген келу парағына қолдарын қойғызып, орындарына отырғызады. </w:t>
      </w:r>
    </w:p>
    <w:p w14:paraId="09BC6FA0" w14:textId="77777777" w:rsidR="00D210F8" w:rsidRPr="006C26A4" w:rsidRDefault="00895D24" w:rsidP="00D210F8">
      <w:pPr>
        <w:pStyle w:val="1"/>
        <w:numPr>
          <w:ilvl w:val="0"/>
          <w:numId w:val="2"/>
        </w:numPr>
        <w:spacing w:before="1"/>
        <w:rPr>
          <w:rFonts w:ascii="Times New Roman" w:hAnsi="Times New Roman" w:cs="Times New Roman"/>
          <w:b w:val="0"/>
          <w:bCs w:val="0"/>
        </w:rPr>
      </w:pPr>
      <w:r w:rsidRPr="006C26A4">
        <w:rPr>
          <w:rFonts w:ascii="Times New Roman" w:hAnsi="Times New Roman" w:cs="Times New Roman"/>
          <w:b w:val="0"/>
          <w:bCs w:val="0"/>
        </w:rPr>
        <w:t>Емтихан кезінде білім алушыларға шпаргалка, ұялы телефон, смарт</w:t>
      </w:r>
      <w:r w:rsidR="00457695" w:rsidRPr="006C26A4">
        <w:rPr>
          <w:rFonts w:ascii="Times New Roman" w:hAnsi="Times New Roman" w:cs="Times New Roman"/>
          <w:b w:val="0"/>
          <w:bCs w:val="0"/>
        </w:rPr>
        <w:t xml:space="preserve">-сағат т.б. құралдарды алып кіруге және пайдалануға тыйым салынады. </w:t>
      </w:r>
    </w:p>
    <w:p w14:paraId="0B2A29E0" w14:textId="39E10CFF" w:rsidR="00457695" w:rsidRPr="006C26A4" w:rsidRDefault="00C90F1B" w:rsidP="00D210F8">
      <w:pPr>
        <w:pStyle w:val="1"/>
        <w:numPr>
          <w:ilvl w:val="0"/>
          <w:numId w:val="2"/>
        </w:numPr>
        <w:spacing w:before="1"/>
        <w:rPr>
          <w:rFonts w:ascii="Times New Roman" w:hAnsi="Times New Roman" w:cs="Times New Roman"/>
          <w:b w:val="0"/>
          <w:bCs w:val="0"/>
        </w:rPr>
      </w:pPr>
      <w:r w:rsidRPr="006C26A4">
        <w:rPr>
          <w:rFonts w:ascii="Times New Roman" w:hAnsi="Times New Roman" w:cs="Times New Roman"/>
          <w:b w:val="0"/>
          <w:bCs w:val="0"/>
        </w:rPr>
        <w:t xml:space="preserve">Оффлайн емтихан уақыты аяқталған соң кезекші оқытушы </w:t>
      </w:r>
      <w:r w:rsidR="00895D24" w:rsidRPr="006C26A4">
        <w:rPr>
          <w:rFonts w:ascii="Times New Roman" w:hAnsi="Times New Roman" w:cs="Times New Roman"/>
          <w:b w:val="0"/>
          <w:bCs w:val="0"/>
        </w:rPr>
        <w:t>е</w:t>
      </w:r>
      <w:r w:rsidR="00B72225" w:rsidRPr="006C26A4">
        <w:rPr>
          <w:rFonts w:ascii="Times New Roman" w:hAnsi="Times New Roman" w:cs="Times New Roman"/>
          <w:b w:val="0"/>
          <w:bCs w:val="0"/>
        </w:rPr>
        <w:t xml:space="preserve">мтихан  </w:t>
      </w:r>
      <w:r w:rsidR="00895D24" w:rsidRPr="006C26A4">
        <w:rPr>
          <w:rFonts w:ascii="Times New Roman" w:hAnsi="Times New Roman" w:cs="Times New Roman"/>
          <w:b w:val="0"/>
          <w:bCs w:val="0"/>
        </w:rPr>
        <w:t>жұмыстарын жинап, 20 минут ішінде факультет маманына шифрлау үшін өткізеді.</w:t>
      </w:r>
    </w:p>
    <w:p w14:paraId="5685E08F" w14:textId="61F78A36" w:rsidR="00C57832" w:rsidRPr="009B3890" w:rsidRDefault="009B3890" w:rsidP="009B3890">
      <w:pPr>
        <w:tabs>
          <w:tab w:val="left" w:pos="875"/>
        </w:tabs>
        <w:spacing w:before="43" w:line="273" w:lineRule="auto"/>
        <w:ind w:right="107"/>
        <w:rPr>
          <w:rFonts w:ascii="Times New Roman" w:hAnsi="Times New Roman" w:cs="Times New Roman"/>
          <w:sz w:val="24"/>
          <w:szCs w:val="24"/>
        </w:rPr>
      </w:pPr>
      <w:r>
        <w:rPr>
          <w:rFonts w:ascii="Times New Roman" w:hAnsi="Times New Roman" w:cs="Times New Roman"/>
          <w:sz w:val="24"/>
          <w:szCs w:val="24"/>
        </w:rPr>
        <w:t xml:space="preserve">             </w:t>
      </w:r>
      <w:r w:rsidR="00457695" w:rsidRPr="009B3890">
        <w:rPr>
          <w:rFonts w:ascii="Times New Roman" w:hAnsi="Times New Roman" w:cs="Times New Roman"/>
          <w:sz w:val="24"/>
          <w:szCs w:val="24"/>
        </w:rPr>
        <w:t>ЖАУАП ФОРМАСЫ</w:t>
      </w:r>
      <w:r w:rsidR="00C57832" w:rsidRPr="009B3890">
        <w:rPr>
          <w:rFonts w:ascii="Times New Roman" w:hAnsi="Times New Roman" w:cs="Times New Roman"/>
          <w:sz w:val="24"/>
          <w:szCs w:val="24"/>
        </w:rPr>
        <w:t>: қағазға қолмен жазылған түрінде</w:t>
      </w:r>
      <w:r w:rsidR="00457695" w:rsidRPr="009B3890">
        <w:rPr>
          <w:rFonts w:ascii="Times New Roman" w:hAnsi="Times New Roman" w:cs="Times New Roman"/>
          <w:sz w:val="24"/>
          <w:szCs w:val="24"/>
        </w:rPr>
        <w:t xml:space="preserve"> болады</w:t>
      </w:r>
    </w:p>
    <w:p w14:paraId="1E11FAEA" w14:textId="7D04B5DE" w:rsidR="00B72225" w:rsidRPr="006C26A4" w:rsidRDefault="00A53973" w:rsidP="00A53973">
      <w:pPr>
        <w:pStyle w:val="a3"/>
        <w:spacing w:line="276" w:lineRule="auto"/>
        <w:ind w:right="105"/>
        <w:jc w:val="both"/>
        <w:rPr>
          <w:rFonts w:ascii="Times New Roman" w:hAnsi="Times New Roman" w:cs="Times New Roman"/>
        </w:rPr>
      </w:pPr>
      <w:r w:rsidRPr="006C26A4">
        <w:rPr>
          <w:rFonts w:ascii="Times New Roman" w:hAnsi="Times New Roman" w:cs="Times New Roman"/>
        </w:rPr>
        <w:t xml:space="preserve">      </w:t>
      </w:r>
      <w:r w:rsidR="001E17F8" w:rsidRPr="006C26A4">
        <w:rPr>
          <w:rFonts w:ascii="Times New Roman" w:hAnsi="Times New Roman" w:cs="Times New Roman"/>
        </w:rPr>
        <w:t>ЕМТИХАН</w:t>
      </w:r>
      <w:r w:rsidR="001E17F8" w:rsidRPr="006C26A4">
        <w:rPr>
          <w:rFonts w:ascii="Times New Roman" w:hAnsi="Times New Roman" w:cs="Times New Roman"/>
          <w:spacing w:val="1"/>
        </w:rPr>
        <w:t xml:space="preserve"> </w:t>
      </w:r>
      <w:r w:rsidR="001E17F8" w:rsidRPr="006C26A4">
        <w:rPr>
          <w:rFonts w:ascii="Times New Roman" w:hAnsi="Times New Roman" w:cs="Times New Roman"/>
        </w:rPr>
        <w:t>УАҚЫТЫ</w:t>
      </w:r>
      <w:r w:rsidR="00B72225" w:rsidRPr="006C26A4">
        <w:rPr>
          <w:rFonts w:ascii="Times New Roman" w:hAnsi="Times New Roman" w:cs="Times New Roman"/>
        </w:rPr>
        <w:t>:</w:t>
      </w:r>
      <w:r w:rsidR="00B72225" w:rsidRPr="006C26A4">
        <w:rPr>
          <w:rFonts w:ascii="Times New Roman" w:hAnsi="Times New Roman" w:cs="Times New Roman"/>
          <w:spacing w:val="1"/>
        </w:rPr>
        <w:t xml:space="preserve"> </w:t>
      </w:r>
      <w:r w:rsidR="00457695" w:rsidRPr="006C26A4">
        <w:rPr>
          <w:rFonts w:ascii="Times New Roman" w:hAnsi="Times New Roman" w:cs="Times New Roman"/>
        </w:rPr>
        <w:t>180</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минут.</w:t>
      </w:r>
      <w:r w:rsidR="00B72225" w:rsidRPr="006C26A4">
        <w:rPr>
          <w:rFonts w:ascii="Times New Roman" w:hAnsi="Times New Roman" w:cs="Times New Roman"/>
          <w:spacing w:val="1"/>
        </w:rPr>
        <w:t xml:space="preserve"> </w:t>
      </w:r>
    </w:p>
    <w:p w14:paraId="32D39A88" w14:textId="4330377A" w:rsidR="00B72225" w:rsidRPr="006C26A4" w:rsidRDefault="00A53973" w:rsidP="00A53973">
      <w:pPr>
        <w:pStyle w:val="a3"/>
        <w:spacing w:before="1" w:line="276" w:lineRule="auto"/>
        <w:ind w:right="106"/>
        <w:jc w:val="both"/>
        <w:rPr>
          <w:rFonts w:ascii="Times New Roman" w:hAnsi="Times New Roman" w:cs="Times New Roman"/>
        </w:rPr>
      </w:pPr>
      <w:r w:rsidRPr="006C26A4">
        <w:rPr>
          <w:rFonts w:ascii="Times New Roman" w:hAnsi="Times New Roman" w:cs="Times New Roman"/>
        </w:rPr>
        <w:t xml:space="preserve">      </w:t>
      </w:r>
      <w:r w:rsidR="00B72225" w:rsidRPr="006C26A4">
        <w:rPr>
          <w:rFonts w:ascii="Times New Roman" w:hAnsi="Times New Roman" w:cs="Times New Roman"/>
        </w:rPr>
        <w:t>МАҢЫЗДЫ</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АҚПАРАТ:</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Емтихан</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сабақ кестесі</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бойынша</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өтуі</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керек,</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ол кесте</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алдын-ала</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студенттерге</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және</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оқытушыға</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белгілі</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болуы</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тиіс.</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Кафедра</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және</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факультет</w:t>
      </w:r>
      <w:r w:rsidR="00B72225" w:rsidRPr="006C26A4">
        <w:rPr>
          <w:rFonts w:ascii="Times New Roman" w:hAnsi="Times New Roman" w:cs="Times New Roman"/>
          <w:spacing w:val="5"/>
        </w:rPr>
        <w:t xml:space="preserve"> </w:t>
      </w:r>
      <w:r w:rsidR="00B72225" w:rsidRPr="006C26A4">
        <w:rPr>
          <w:rFonts w:ascii="Times New Roman" w:hAnsi="Times New Roman" w:cs="Times New Roman"/>
        </w:rPr>
        <w:t>жауапты.</w:t>
      </w:r>
    </w:p>
    <w:p w14:paraId="7ADC1DBB" w14:textId="77777777" w:rsidR="00B72225" w:rsidRPr="006C26A4" w:rsidRDefault="00B72225" w:rsidP="00B72225">
      <w:pPr>
        <w:pStyle w:val="a3"/>
        <w:spacing w:line="276" w:lineRule="auto"/>
        <w:ind w:right="104" w:firstLine="571"/>
        <w:jc w:val="both"/>
        <w:rPr>
          <w:rFonts w:ascii="Times New Roman" w:hAnsi="Times New Roman" w:cs="Times New Roman"/>
        </w:rPr>
      </w:pPr>
      <w:r w:rsidRPr="006C26A4">
        <w:rPr>
          <w:rFonts w:ascii="Times New Roman" w:hAnsi="Times New Roman" w:cs="Times New Roman"/>
        </w:rPr>
        <w:t>ЕМТИХАН</w:t>
      </w:r>
      <w:r w:rsidRPr="006C26A4">
        <w:rPr>
          <w:rFonts w:ascii="Times New Roman" w:hAnsi="Times New Roman" w:cs="Times New Roman"/>
          <w:spacing w:val="1"/>
        </w:rPr>
        <w:t xml:space="preserve"> </w:t>
      </w:r>
      <w:r w:rsidRPr="006C26A4">
        <w:rPr>
          <w:rFonts w:ascii="Times New Roman" w:hAnsi="Times New Roman" w:cs="Times New Roman"/>
        </w:rPr>
        <w:t>ӨТКІЗУ</w:t>
      </w:r>
      <w:r w:rsidRPr="006C26A4">
        <w:rPr>
          <w:rFonts w:ascii="Times New Roman" w:hAnsi="Times New Roman" w:cs="Times New Roman"/>
          <w:spacing w:val="1"/>
        </w:rPr>
        <w:t xml:space="preserve"> </w:t>
      </w:r>
      <w:r w:rsidRPr="006C26A4">
        <w:rPr>
          <w:rFonts w:ascii="Times New Roman" w:hAnsi="Times New Roman" w:cs="Times New Roman"/>
        </w:rPr>
        <w:t>РЕГЛАМЕНТІ</w:t>
      </w:r>
      <w:r w:rsidRPr="006C26A4">
        <w:rPr>
          <w:rFonts w:ascii="Times New Roman" w:hAnsi="Times New Roman" w:cs="Times New Roman"/>
          <w:spacing w:val="1"/>
        </w:rPr>
        <w:t xml:space="preserve"> </w:t>
      </w:r>
      <w:r w:rsidRPr="006C26A4">
        <w:rPr>
          <w:rFonts w:ascii="Times New Roman" w:hAnsi="Times New Roman" w:cs="Times New Roman"/>
        </w:rPr>
        <w:t>-</w:t>
      </w:r>
      <w:r w:rsidRPr="006C26A4">
        <w:rPr>
          <w:rFonts w:ascii="Times New Roman" w:hAnsi="Times New Roman" w:cs="Times New Roman"/>
          <w:spacing w:val="1"/>
        </w:rPr>
        <w:t xml:space="preserve"> </w:t>
      </w:r>
      <w:r w:rsidRPr="006C26A4">
        <w:rPr>
          <w:rFonts w:ascii="Times New Roman" w:hAnsi="Times New Roman" w:cs="Times New Roman"/>
        </w:rPr>
        <w:t>емтихан</w:t>
      </w:r>
      <w:r w:rsidRPr="006C26A4">
        <w:rPr>
          <w:rFonts w:ascii="Times New Roman" w:hAnsi="Times New Roman" w:cs="Times New Roman"/>
          <w:spacing w:val="1"/>
        </w:rPr>
        <w:t xml:space="preserve"> </w:t>
      </w:r>
      <w:r w:rsidRPr="006C26A4">
        <w:rPr>
          <w:rFonts w:ascii="Times New Roman" w:hAnsi="Times New Roman" w:cs="Times New Roman"/>
        </w:rPr>
        <w:t>студенттер</w:t>
      </w:r>
      <w:r w:rsidRPr="006C26A4">
        <w:rPr>
          <w:rFonts w:ascii="Times New Roman" w:hAnsi="Times New Roman" w:cs="Times New Roman"/>
          <w:spacing w:val="53"/>
        </w:rPr>
        <w:t xml:space="preserve"> </w:t>
      </w:r>
      <w:r w:rsidRPr="006C26A4">
        <w:rPr>
          <w:rFonts w:ascii="Times New Roman" w:hAnsi="Times New Roman" w:cs="Times New Roman"/>
        </w:rPr>
        <w:t>мен</w:t>
      </w:r>
      <w:r w:rsidRPr="006C26A4">
        <w:rPr>
          <w:rFonts w:ascii="Times New Roman" w:hAnsi="Times New Roman" w:cs="Times New Roman"/>
          <w:spacing w:val="52"/>
        </w:rPr>
        <w:t xml:space="preserve"> </w:t>
      </w:r>
      <w:r w:rsidRPr="006C26A4">
        <w:rPr>
          <w:rFonts w:ascii="Times New Roman" w:hAnsi="Times New Roman" w:cs="Times New Roman"/>
        </w:rPr>
        <w:t>оқытушыларға</w:t>
      </w:r>
      <w:r w:rsidRPr="006C26A4">
        <w:rPr>
          <w:rFonts w:ascii="Times New Roman" w:hAnsi="Times New Roman" w:cs="Times New Roman"/>
          <w:spacing w:val="1"/>
        </w:rPr>
        <w:t xml:space="preserve"> </w:t>
      </w:r>
      <w:r w:rsidRPr="006C26A4">
        <w:rPr>
          <w:rFonts w:ascii="Times New Roman" w:hAnsi="Times New Roman" w:cs="Times New Roman"/>
        </w:rPr>
        <w:t>алдын</w:t>
      </w:r>
      <w:r w:rsidRPr="006C26A4">
        <w:rPr>
          <w:rFonts w:ascii="Times New Roman" w:hAnsi="Times New Roman" w:cs="Times New Roman"/>
          <w:spacing w:val="1"/>
        </w:rPr>
        <w:t xml:space="preserve"> </w:t>
      </w:r>
      <w:r w:rsidRPr="006C26A4">
        <w:rPr>
          <w:rFonts w:ascii="Times New Roman" w:hAnsi="Times New Roman" w:cs="Times New Roman"/>
        </w:rPr>
        <w:t>ала</w:t>
      </w:r>
      <w:r w:rsidRPr="006C26A4">
        <w:rPr>
          <w:rFonts w:ascii="Times New Roman" w:hAnsi="Times New Roman" w:cs="Times New Roman"/>
          <w:spacing w:val="1"/>
        </w:rPr>
        <w:t xml:space="preserve"> </w:t>
      </w:r>
      <w:r w:rsidRPr="006C26A4">
        <w:rPr>
          <w:rFonts w:ascii="Times New Roman" w:hAnsi="Times New Roman" w:cs="Times New Roman"/>
        </w:rPr>
        <w:t>белгілі</w:t>
      </w:r>
      <w:r w:rsidRPr="006C26A4">
        <w:rPr>
          <w:rFonts w:ascii="Times New Roman" w:hAnsi="Times New Roman" w:cs="Times New Roman"/>
          <w:spacing w:val="1"/>
        </w:rPr>
        <w:t xml:space="preserve"> </w:t>
      </w:r>
      <w:r w:rsidRPr="006C26A4">
        <w:rPr>
          <w:rFonts w:ascii="Times New Roman" w:hAnsi="Times New Roman" w:cs="Times New Roman"/>
        </w:rPr>
        <w:t>болуы</w:t>
      </w:r>
      <w:r w:rsidRPr="006C26A4">
        <w:rPr>
          <w:rFonts w:ascii="Times New Roman" w:hAnsi="Times New Roman" w:cs="Times New Roman"/>
          <w:spacing w:val="1"/>
        </w:rPr>
        <w:t xml:space="preserve"> </w:t>
      </w:r>
      <w:r w:rsidRPr="006C26A4">
        <w:rPr>
          <w:rFonts w:ascii="Times New Roman" w:hAnsi="Times New Roman" w:cs="Times New Roman"/>
        </w:rPr>
        <w:t>тиіс</w:t>
      </w:r>
      <w:r w:rsidRPr="006C26A4">
        <w:rPr>
          <w:rFonts w:ascii="Times New Roman" w:hAnsi="Times New Roman" w:cs="Times New Roman"/>
          <w:spacing w:val="1"/>
        </w:rPr>
        <w:t xml:space="preserve"> </w:t>
      </w:r>
      <w:r w:rsidRPr="006C26A4">
        <w:rPr>
          <w:rFonts w:ascii="Times New Roman" w:hAnsi="Times New Roman" w:cs="Times New Roman"/>
        </w:rPr>
        <w:t>кесте</w:t>
      </w:r>
      <w:r w:rsidRPr="006C26A4">
        <w:rPr>
          <w:rFonts w:ascii="Times New Roman" w:hAnsi="Times New Roman" w:cs="Times New Roman"/>
          <w:spacing w:val="1"/>
        </w:rPr>
        <w:t xml:space="preserve"> </w:t>
      </w:r>
      <w:r w:rsidRPr="006C26A4">
        <w:rPr>
          <w:rFonts w:ascii="Times New Roman" w:hAnsi="Times New Roman" w:cs="Times New Roman"/>
        </w:rPr>
        <w:t>бойынша</w:t>
      </w:r>
      <w:r w:rsidRPr="006C26A4">
        <w:rPr>
          <w:rFonts w:ascii="Times New Roman" w:hAnsi="Times New Roman" w:cs="Times New Roman"/>
          <w:spacing w:val="1"/>
        </w:rPr>
        <w:t xml:space="preserve"> </w:t>
      </w:r>
      <w:r w:rsidRPr="006C26A4">
        <w:rPr>
          <w:rFonts w:ascii="Times New Roman" w:hAnsi="Times New Roman" w:cs="Times New Roman"/>
        </w:rPr>
        <w:t>өткізіледі.</w:t>
      </w:r>
      <w:r w:rsidRPr="006C26A4">
        <w:rPr>
          <w:rFonts w:ascii="Times New Roman" w:hAnsi="Times New Roman" w:cs="Times New Roman"/>
          <w:spacing w:val="1"/>
        </w:rPr>
        <w:t xml:space="preserve"> </w:t>
      </w:r>
      <w:r w:rsidRPr="006C26A4">
        <w:rPr>
          <w:rFonts w:ascii="Times New Roman" w:hAnsi="Times New Roman" w:cs="Times New Roman"/>
        </w:rPr>
        <w:t>Студенттер</w:t>
      </w:r>
      <w:r w:rsidRPr="006C26A4">
        <w:rPr>
          <w:rFonts w:ascii="Times New Roman" w:hAnsi="Times New Roman" w:cs="Times New Roman"/>
          <w:spacing w:val="1"/>
        </w:rPr>
        <w:t xml:space="preserve"> </w:t>
      </w:r>
      <w:r w:rsidRPr="006C26A4">
        <w:rPr>
          <w:rFonts w:ascii="Times New Roman" w:hAnsi="Times New Roman" w:cs="Times New Roman"/>
        </w:rPr>
        <w:t>жауапкершілікпен</w:t>
      </w:r>
      <w:r w:rsidRPr="006C26A4">
        <w:rPr>
          <w:rFonts w:ascii="Times New Roman" w:hAnsi="Times New Roman" w:cs="Times New Roman"/>
          <w:spacing w:val="10"/>
        </w:rPr>
        <w:t xml:space="preserve"> </w:t>
      </w:r>
      <w:r w:rsidRPr="006C26A4">
        <w:rPr>
          <w:rFonts w:ascii="Times New Roman" w:hAnsi="Times New Roman" w:cs="Times New Roman"/>
        </w:rPr>
        <w:t>қарауы</w:t>
      </w:r>
      <w:r w:rsidRPr="006C26A4">
        <w:rPr>
          <w:rFonts w:ascii="Times New Roman" w:hAnsi="Times New Roman" w:cs="Times New Roman"/>
          <w:spacing w:val="32"/>
        </w:rPr>
        <w:t xml:space="preserve"> </w:t>
      </w:r>
      <w:r w:rsidRPr="006C26A4">
        <w:rPr>
          <w:rFonts w:ascii="Times New Roman" w:hAnsi="Times New Roman" w:cs="Times New Roman"/>
        </w:rPr>
        <w:t>тиіс.</w:t>
      </w:r>
    </w:p>
    <w:p w14:paraId="2C2CF70C" w14:textId="3FEE6E65" w:rsidR="00B72225" w:rsidRPr="006C26A4" w:rsidRDefault="00B72225" w:rsidP="00B72225">
      <w:pPr>
        <w:pStyle w:val="a3"/>
        <w:spacing w:before="1" w:line="276" w:lineRule="auto"/>
        <w:ind w:right="104" w:firstLine="571"/>
        <w:jc w:val="both"/>
        <w:rPr>
          <w:rFonts w:ascii="Times New Roman" w:hAnsi="Times New Roman" w:cs="Times New Roman"/>
        </w:rPr>
      </w:pPr>
      <w:r w:rsidRPr="006C26A4">
        <w:rPr>
          <w:rFonts w:ascii="Times New Roman" w:hAnsi="Times New Roman" w:cs="Times New Roman"/>
        </w:rPr>
        <w:t>Кесте</w:t>
      </w:r>
      <w:r w:rsidRPr="006C26A4">
        <w:rPr>
          <w:rFonts w:ascii="Times New Roman" w:hAnsi="Times New Roman" w:cs="Times New Roman"/>
          <w:spacing w:val="1"/>
        </w:rPr>
        <w:t xml:space="preserve"> </w:t>
      </w:r>
      <w:r w:rsidRPr="006C26A4">
        <w:rPr>
          <w:rFonts w:ascii="Times New Roman" w:hAnsi="Times New Roman" w:cs="Times New Roman"/>
        </w:rPr>
        <w:t>бойынша</w:t>
      </w:r>
      <w:r w:rsidRPr="006C26A4">
        <w:rPr>
          <w:rFonts w:ascii="Times New Roman" w:hAnsi="Times New Roman" w:cs="Times New Roman"/>
          <w:spacing w:val="1"/>
        </w:rPr>
        <w:t xml:space="preserve"> </w:t>
      </w:r>
      <w:r w:rsidRPr="006C26A4">
        <w:rPr>
          <w:rFonts w:ascii="Times New Roman" w:hAnsi="Times New Roman" w:cs="Times New Roman"/>
        </w:rPr>
        <w:t>жоспарланған</w:t>
      </w:r>
      <w:r w:rsidRPr="006C26A4">
        <w:rPr>
          <w:rFonts w:ascii="Times New Roman" w:hAnsi="Times New Roman" w:cs="Times New Roman"/>
          <w:spacing w:val="1"/>
        </w:rPr>
        <w:t xml:space="preserve"> </w:t>
      </w:r>
      <w:r w:rsidRPr="006C26A4">
        <w:rPr>
          <w:rFonts w:ascii="Times New Roman" w:hAnsi="Times New Roman" w:cs="Times New Roman"/>
        </w:rPr>
        <w:t>күні</w:t>
      </w:r>
      <w:r w:rsidRPr="006C26A4">
        <w:rPr>
          <w:rFonts w:ascii="Times New Roman" w:hAnsi="Times New Roman" w:cs="Times New Roman"/>
          <w:spacing w:val="1"/>
        </w:rPr>
        <w:t xml:space="preserve"> </w:t>
      </w:r>
      <w:r w:rsidRPr="006C26A4">
        <w:rPr>
          <w:rFonts w:ascii="Times New Roman" w:hAnsi="Times New Roman" w:cs="Times New Roman"/>
        </w:rPr>
        <w:t>студенттерге</w:t>
      </w:r>
      <w:r w:rsidRPr="006C26A4">
        <w:rPr>
          <w:rFonts w:ascii="Times New Roman" w:hAnsi="Times New Roman" w:cs="Times New Roman"/>
          <w:spacing w:val="1"/>
        </w:rPr>
        <w:t xml:space="preserve"> </w:t>
      </w:r>
      <w:r w:rsidRPr="006C26A4">
        <w:rPr>
          <w:rFonts w:ascii="Times New Roman" w:hAnsi="Times New Roman" w:cs="Times New Roman"/>
        </w:rPr>
        <w:t>емтихан</w:t>
      </w:r>
      <w:r w:rsidRPr="006C26A4">
        <w:rPr>
          <w:rFonts w:ascii="Times New Roman" w:hAnsi="Times New Roman" w:cs="Times New Roman"/>
          <w:spacing w:val="1"/>
        </w:rPr>
        <w:t xml:space="preserve"> </w:t>
      </w:r>
      <w:r w:rsidRPr="006C26A4">
        <w:rPr>
          <w:rFonts w:ascii="Times New Roman" w:hAnsi="Times New Roman" w:cs="Times New Roman"/>
        </w:rPr>
        <w:t>туралы</w:t>
      </w:r>
      <w:r w:rsidRPr="006C26A4">
        <w:rPr>
          <w:rFonts w:ascii="Times New Roman" w:hAnsi="Times New Roman" w:cs="Times New Roman"/>
          <w:spacing w:val="1"/>
        </w:rPr>
        <w:t xml:space="preserve"> </w:t>
      </w:r>
      <w:r w:rsidRPr="006C26A4">
        <w:rPr>
          <w:rFonts w:ascii="Times New Roman" w:hAnsi="Times New Roman" w:cs="Times New Roman"/>
        </w:rPr>
        <w:t>ескерту</w:t>
      </w:r>
      <w:r w:rsidRPr="006C26A4">
        <w:rPr>
          <w:rFonts w:ascii="Times New Roman" w:hAnsi="Times New Roman" w:cs="Times New Roman"/>
          <w:spacing w:val="1"/>
        </w:rPr>
        <w:t xml:space="preserve"> </w:t>
      </w:r>
      <w:r w:rsidRPr="006C26A4">
        <w:rPr>
          <w:rFonts w:ascii="Times New Roman" w:hAnsi="Times New Roman" w:cs="Times New Roman"/>
        </w:rPr>
        <w:t>жаса</w:t>
      </w:r>
      <w:r w:rsidR="004C73EE" w:rsidRPr="006C26A4">
        <w:rPr>
          <w:rFonts w:ascii="Times New Roman" w:hAnsi="Times New Roman" w:cs="Times New Roman"/>
        </w:rPr>
        <w:t>лады</w:t>
      </w:r>
      <w:r w:rsidRPr="006C26A4">
        <w:rPr>
          <w:rFonts w:ascii="Times New Roman" w:hAnsi="Times New Roman" w:cs="Times New Roman"/>
        </w:rPr>
        <w:t xml:space="preserve">. </w:t>
      </w:r>
    </w:p>
    <w:p w14:paraId="540E5BBA" w14:textId="7F6F2A11" w:rsidR="00B72225" w:rsidRPr="006C26A4" w:rsidRDefault="00B72225" w:rsidP="00D210F8">
      <w:pPr>
        <w:pStyle w:val="a3"/>
        <w:spacing w:line="280" w:lineRule="exact"/>
        <w:ind w:left="720" w:firstLine="258"/>
        <w:jc w:val="both"/>
        <w:rPr>
          <w:rFonts w:ascii="Times New Roman" w:hAnsi="Times New Roman" w:cs="Times New Roman"/>
        </w:rPr>
      </w:pPr>
      <w:r w:rsidRPr="006C26A4">
        <w:rPr>
          <w:rFonts w:ascii="Times New Roman" w:hAnsi="Times New Roman" w:cs="Times New Roman"/>
          <w:spacing w:val="-1"/>
        </w:rPr>
        <w:t>Емтихан</w:t>
      </w:r>
      <w:r w:rsidRPr="006C26A4">
        <w:rPr>
          <w:rFonts w:ascii="Times New Roman" w:hAnsi="Times New Roman" w:cs="Times New Roman"/>
          <w:spacing w:val="9"/>
        </w:rPr>
        <w:t xml:space="preserve"> </w:t>
      </w:r>
      <w:r w:rsidRPr="006C26A4">
        <w:rPr>
          <w:rFonts w:ascii="Times New Roman" w:hAnsi="Times New Roman" w:cs="Times New Roman"/>
          <w:spacing w:val="-1"/>
        </w:rPr>
        <w:t>басталар</w:t>
      </w:r>
      <w:r w:rsidRPr="006C26A4">
        <w:rPr>
          <w:rFonts w:ascii="Times New Roman" w:hAnsi="Times New Roman" w:cs="Times New Roman"/>
          <w:spacing w:val="7"/>
        </w:rPr>
        <w:t xml:space="preserve"> </w:t>
      </w:r>
      <w:r w:rsidRPr="006C26A4">
        <w:rPr>
          <w:rFonts w:ascii="Times New Roman" w:hAnsi="Times New Roman" w:cs="Times New Roman"/>
        </w:rPr>
        <w:t>алдында</w:t>
      </w:r>
      <w:r w:rsidRPr="006C26A4">
        <w:rPr>
          <w:rFonts w:ascii="Times New Roman" w:hAnsi="Times New Roman" w:cs="Times New Roman"/>
          <w:spacing w:val="-7"/>
        </w:rPr>
        <w:t xml:space="preserve"> </w:t>
      </w:r>
      <w:r w:rsidRPr="006C26A4">
        <w:rPr>
          <w:rFonts w:ascii="Times New Roman" w:hAnsi="Times New Roman" w:cs="Times New Roman"/>
        </w:rPr>
        <w:t>30</w:t>
      </w:r>
      <w:r w:rsidRPr="006C26A4">
        <w:rPr>
          <w:rFonts w:ascii="Times New Roman" w:hAnsi="Times New Roman" w:cs="Times New Roman"/>
          <w:spacing w:val="-8"/>
        </w:rPr>
        <w:t xml:space="preserve"> </w:t>
      </w:r>
      <w:r w:rsidRPr="006C26A4">
        <w:rPr>
          <w:rFonts w:ascii="Times New Roman" w:hAnsi="Times New Roman" w:cs="Times New Roman"/>
        </w:rPr>
        <w:t>минут</w:t>
      </w:r>
      <w:r w:rsidRPr="006C26A4">
        <w:rPr>
          <w:rFonts w:ascii="Times New Roman" w:hAnsi="Times New Roman" w:cs="Times New Roman"/>
          <w:spacing w:val="-8"/>
        </w:rPr>
        <w:t xml:space="preserve"> </w:t>
      </w:r>
      <w:r w:rsidRPr="006C26A4">
        <w:rPr>
          <w:rFonts w:ascii="Times New Roman" w:hAnsi="Times New Roman" w:cs="Times New Roman"/>
        </w:rPr>
        <w:t>–</w:t>
      </w:r>
      <w:r w:rsidRPr="006C26A4">
        <w:rPr>
          <w:rFonts w:ascii="Times New Roman" w:hAnsi="Times New Roman" w:cs="Times New Roman"/>
          <w:spacing w:val="-7"/>
        </w:rPr>
        <w:t xml:space="preserve"> </w:t>
      </w:r>
      <w:r w:rsidRPr="006C26A4">
        <w:rPr>
          <w:rFonts w:ascii="Times New Roman" w:hAnsi="Times New Roman" w:cs="Times New Roman"/>
        </w:rPr>
        <w:t>студенттер</w:t>
      </w:r>
      <w:r w:rsidRPr="006C26A4">
        <w:rPr>
          <w:rFonts w:ascii="Times New Roman" w:hAnsi="Times New Roman" w:cs="Times New Roman"/>
          <w:spacing w:val="4"/>
        </w:rPr>
        <w:t xml:space="preserve"> </w:t>
      </w:r>
      <w:r w:rsidRPr="006C26A4">
        <w:rPr>
          <w:rFonts w:ascii="Times New Roman" w:hAnsi="Times New Roman" w:cs="Times New Roman"/>
        </w:rPr>
        <w:t>емтиханға</w:t>
      </w:r>
      <w:r w:rsidRPr="006C26A4">
        <w:rPr>
          <w:rFonts w:ascii="Times New Roman" w:hAnsi="Times New Roman" w:cs="Times New Roman"/>
          <w:spacing w:val="3"/>
        </w:rPr>
        <w:t xml:space="preserve"> </w:t>
      </w:r>
      <w:r w:rsidRPr="006C26A4">
        <w:rPr>
          <w:rFonts w:ascii="Times New Roman" w:hAnsi="Times New Roman" w:cs="Times New Roman"/>
        </w:rPr>
        <w:t>дайын</w:t>
      </w:r>
      <w:r w:rsidRPr="006C26A4">
        <w:rPr>
          <w:rFonts w:ascii="Times New Roman" w:hAnsi="Times New Roman" w:cs="Times New Roman"/>
          <w:spacing w:val="-12"/>
        </w:rPr>
        <w:t xml:space="preserve"> </w:t>
      </w:r>
      <w:r w:rsidRPr="006C26A4">
        <w:rPr>
          <w:rFonts w:ascii="Times New Roman" w:hAnsi="Times New Roman" w:cs="Times New Roman"/>
        </w:rPr>
        <w:t>болуы</w:t>
      </w:r>
      <w:r w:rsidR="00D210F8" w:rsidRPr="006C26A4">
        <w:rPr>
          <w:rFonts w:ascii="Times New Roman" w:hAnsi="Times New Roman" w:cs="Times New Roman"/>
          <w:spacing w:val="10"/>
        </w:rPr>
        <w:t xml:space="preserve"> </w:t>
      </w:r>
      <w:r w:rsidRPr="006C26A4">
        <w:rPr>
          <w:rFonts w:ascii="Times New Roman" w:hAnsi="Times New Roman" w:cs="Times New Roman"/>
        </w:rPr>
        <w:t>қажет.</w:t>
      </w:r>
    </w:p>
    <w:p w14:paraId="2D2FC466" w14:textId="258EBADE" w:rsidR="00B72225" w:rsidRPr="006C26A4" w:rsidRDefault="00B72225" w:rsidP="00B72225">
      <w:pPr>
        <w:pStyle w:val="a3"/>
        <w:spacing w:before="1" w:line="276" w:lineRule="auto"/>
        <w:ind w:right="104" w:firstLine="571"/>
        <w:jc w:val="both"/>
        <w:rPr>
          <w:rFonts w:ascii="Times New Roman" w:hAnsi="Times New Roman" w:cs="Times New Roman"/>
        </w:rPr>
      </w:pPr>
      <w:r w:rsidRPr="006C26A4">
        <w:rPr>
          <w:rFonts w:ascii="Times New Roman" w:hAnsi="Times New Roman" w:cs="Times New Roman"/>
        </w:rPr>
        <w:t>МАҢЫЗДЫ</w:t>
      </w:r>
      <w:r w:rsidRPr="006C26A4">
        <w:rPr>
          <w:rFonts w:ascii="Times New Roman" w:hAnsi="Times New Roman" w:cs="Times New Roman"/>
          <w:spacing w:val="1"/>
        </w:rPr>
        <w:t xml:space="preserve"> </w:t>
      </w:r>
      <w:r w:rsidRPr="006C26A4">
        <w:rPr>
          <w:rFonts w:ascii="Times New Roman" w:hAnsi="Times New Roman" w:cs="Times New Roman"/>
        </w:rPr>
        <w:t>АҚПАРАТ:</w:t>
      </w:r>
      <w:r w:rsidRPr="006C26A4">
        <w:rPr>
          <w:rFonts w:ascii="Times New Roman" w:hAnsi="Times New Roman" w:cs="Times New Roman"/>
          <w:spacing w:val="1"/>
        </w:rPr>
        <w:t xml:space="preserve"> </w:t>
      </w:r>
      <w:r w:rsidRPr="006C26A4">
        <w:rPr>
          <w:rFonts w:ascii="Times New Roman" w:hAnsi="Times New Roman" w:cs="Times New Roman"/>
        </w:rPr>
        <w:t>Балл</w:t>
      </w:r>
      <w:r w:rsidRPr="006C26A4">
        <w:rPr>
          <w:rFonts w:ascii="Times New Roman" w:hAnsi="Times New Roman" w:cs="Times New Roman"/>
          <w:spacing w:val="1"/>
        </w:rPr>
        <w:t xml:space="preserve"> </w:t>
      </w:r>
      <w:r w:rsidRPr="006C26A4">
        <w:rPr>
          <w:rFonts w:ascii="Times New Roman" w:hAnsi="Times New Roman" w:cs="Times New Roman"/>
        </w:rPr>
        <w:t>қою</w:t>
      </w:r>
      <w:r w:rsidRPr="006C26A4">
        <w:rPr>
          <w:rFonts w:ascii="Times New Roman" w:hAnsi="Times New Roman" w:cs="Times New Roman"/>
          <w:spacing w:val="1"/>
        </w:rPr>
        <w:t xml:space="preserve"> </w:t>
      </w:r>
      <w:r w:rsidRPr="006C26A4">
        <w:rPr>
          <w:rFonts w:ascii="Times New Roman" w:hAnsi="Times New Roman" w:cs="Times New Roman"/>
        </w:rPr>
        <w:t>уақыты</w:t>
      </w:r>
      <w:r w:rsidRPr="006C26A4">
        <w:rPr>
          <w:rFonts w:ascii="Times New Roman" w:hAnsi="Times New Roman" w:cs="Times New Roman"/>
          <w:spacing w:val="1"/>
        </w:rPr>
        <w:t xml:space="preserve"> </w:t>
      </w:r>
      <w:r w:rsidRPr="006C26A4">
        <w:rPr>
          <w:rFonts w:ascii="Times New Roman" w:hAnsi="Times New Roman" w:cs="Times New Roman"/>
        </w:rPr>
        <w:t>-</w:t>
      </w:r>
      <w:r w:rsidRPr="006C26A4">
        <w:rPr>
          <w:rFonts w:ascii="Times New Roman" w:hAnsi="Times New Roman" w:cs="Times New Roman"/>
          <w:spacing w:val="53"/>
        </w:rPr>
        <w:t xml:space="preserve"> </w:t>
      </w:r>
      <w:r w:rsidRPr="006C26A4">
        <w:rPr>
          <w:rFonts w:ascii="Times New Roman" w:hAnsi="Times New Roman" w:cs="Times New Roman"/>
        </w:rPr>
        <w:t>48</w:t>
      </w:r>
      <w:r w:rsidRPr="006C26A4">
        <w:rPr>
          <w:rFonts w:ascii="Times New Roman" w:hAnsi="Times New Roman" w:cs="Times New Roman"/>
          <w:spacing w:val="53"/>
        </w:rPr>
        <w:t xml:space="preserve"> </w:t>
      </w:r>
      <w:r w:rsidRPr="006C26A4">
        <w:rPr>
          <w:rFonts w:ascii="Times New Roman" w:hAnsi="Times New Roman" w:cs="Times New Roman"/>
        </w:rPr>
        <w:t>сағатқа</w:t>
      </w:r>
      <w:r w:rsidRPr="006C26A4">
        <w:rPr>
          <w:rFonts w:ascii="Times New Roman" w:hAnsi="Times New Roman" w:cs="Times New Roman"/>
          <w:spacing w:val="53"/>
        </w:rPr>
        <w:t xml:space="preserve"> </w:t>
      </w:r>
      <w:r w:rsidRPr="006C26A4">
        <w:rPr>
          <w:rFonts w:ascii="Times New Roman" w:hAnsi="Times New Roman" w:cs="Times New Roman"/>
        </w:rPr>
        <w:t>дейін.</w:t>
      </w:r>
      <w:r w:rsidRPr="006C26A4">
        <w:rPr>
          <w:rFonts w:ascii="Times New Roman" w:hAnsi="Times New Roman" w:cs="Times New Roman"/>
          <w:spacing w:val="53"/>
        </w:rPr>
        <w:t xml:space="preserve"> </w:t>
      </w:r>
    </w:p>
    <w:p w14:paraId="6FFF5EE8" w14:textId="77777777" w:rsidR="0087482D" w:rsidRPr="006C26A4" w:rsidRDefault="0087482D" w:rsidP="005E6977">
      <w:pPr>
        <w:pStyle w:val="1"/>
        <w:spacing w:before="2"/>
        <w:ind w:left="2497"/>
        <w:rPr>
          <w:rFonts w:ascii="Times New Roman" w:hAnsi="Times New Roman" w:cs="Times New Roman"/>
        </w:rPr>
      </w:pPr>
    </w:p>
    <w:p w14:paraId="1C8E510D" w14:textId="64E0974F" w:rsidR="00B72225" w:rsidRPr="006C26A4" w:rsidRDefault="0087482D" w:rsidP="005E6977">
      <w:pPr>
        <w:pStyle w:val="1"/>
        <w:spacing w:before="2"/>
        <w:ind w:left="2497"/>
        <w:rPr>
          <w:rFonts w:ascii="Times New Roman" w:hAnsi="Times New Roman" w:cs="Times New Roman"/>
        </w:rPr>
      </w:pPr>
      <w:r w:rsidRPr="006C26A4">
        <w:rPr>
          <w:rFonts w:ascii="Times New Roman" w:hAnsi="Times New Roman" w:cs="Times New Roman"/>
        </w:rPr>
        <w:t>Емтихан</w:t>
      </w:r>
      <w:r w:rsidR="00B72225" w:rsidRPr="006C26A4">
        <w:rPr>
          <w:rFonts w:ascii="Times New Roman" w:hAnsi="Times New Roman" w:cs="Times New Roman"/>
          <w:spacing w:val="-8"/>
        </w:rPr>
        <w:t xml:space="preserve"> </w:t>
      </w:r>
      <w:r w:rsidR="00B72225" w:rsidRPr="006C26A4">
        <w:rPr>
          <w:rFonts w:ascii="Times New Roman" w:hAnsi="Times New Roman" w:cs="Times New Roman"/>
        </w:rPr>
        <w:t>тапсырмалары</w:t>
      </w:r>
      <w:r w:rsidR="00B72225" w:rsidRPr="006C26A4">
        <w:rPr>
          <w:rFonts w:ascii="Times New Roman" w:hAnsi="Times New Roman" w:cs="Times New Roman"/>
          <w:spacing w:val="7"/>
        </w:rPr>
        <w:t xml:space="preserve"> </w:t>
      </w:r>
      <w:r w:rsidR="00B72225" w:rsidRPr="006C26A4">
        <w:rPr>
          <w:rFonts w:ascii="Times New Roman" w:hAnsi="Times New Roman" w:cs="Times New Roman"/>
        </w:rPr>
        <w:t>құрастырылған</w:t>
      </w:r>
      <w:r w:rsidR="00B72225" w:rsidRPr="006C26A4">
        <w:rPr>
          <w:rFonts w:ascii="Times New Roman" w:hAnsi="Times New Roman" w:cs="Times New Roman"/>
          <w:spacing w:val="-3"/>
        </w:rPr>
        <w:t xml:space="preserve"> </w:t>
      </w:r>
      <w:r w:rsidR="00B72225" w:rsidRPr="006C26A4">
        <w:rPr>
          <w:rFonts w:ascii="Times New Roman" w:hAnsi="Times New Roman" w:cs="Times New Roman"/>
        </w:rPr>
        <w:t>тақырыптар</w:t>
      </w:r>
    </w:p>
    <w:p w14:paraId="17199C66" w14:textId="77777777" w:rsidR="00F81619" w:rsidRPr="006C26A4" w:rsidRDefault="00F81619" w:rsidP="005E6977">
      <w:pPr>
        <w:pStyle w:val="1"/>
        <w:spacing w:before="2"/>
        <w:ind w:left="2497"/>
        <w:rPr>
          <w:rFonts w:ascii="Times New Roman" w:hAnsi="Times New Roman" w:cs="Times New Roman"/>
        </w:rPr>
      </w:pPr>
    </w:p>
    <w:p w14:paraId="1AC82AF4" w14:textId="007FF359" w:rsidR="00B72225" w:rsidRPr="006C26A4" w:rsidRDefault="006C26A4" w:rsidP="00B72225">
      <w:pPr>
        <w:pStyle w:val="a3"/>
        <w:ind w:left="0"/>
        <w:rPr>
          <w:rFonts w:ascii="Times New Roman" w:hAnsi="Times New Roman" w:cs="Times New Roman"/>
          <w:b/>
        </w:rPr>
      </w:pPr>
      <w:r>
        <w:rPr>
          <w:rFonts w:ascii="Times New Roman" w:hAnsi="Times New Roman" w:cs="Times New Roman"/>
          <w:b/>
        </w:rPr>
        <w:t xml:space="preserve">            </w:t>
      </w:r>
      <w:r w:rsidR="005E6977" w:rsidRPr="006C26A4">
        <w:rPr>
          <w:rFonts w:ascii="Times New Roman" w:hAnsi="Times New Roman" w:cs="Times New Roman"/>
          <w:b/>
        </w:rPr>
        <w:t>Модуль 1.   Биотехнология негізінде әртүрлі өнімдерді алудың ерешеліктері</w:t>
      </w:r>
    </w:p>
    <w:p w14:paraId="0EC10FA1" w14:textId="531C035E" w:rsidR="00F81619" w:rsidRDefault="00F54CC7" w:rsidP="00421CFC">
      <w:pPr>
        <w:ind w:firstLine="720"/>
        <w:jc w:val="both"/>
        <w:rPr>
          <w:rFonts w:ascii="Times New Roman" w:hAnsi="Times New Roman" w:cs="Times New Roman"/>
          <w:sz w:val="24"/>
          <w:szCs w:val="24"/>
        </w:rPr>
      </w:pPr>
      <w:r w:rsidRPr="006C26A4">
        <w:rPr>
          <w:rFonts w:ascii="Times New Roman" w:hAnsi="Times New Roman" w:cs="Times New Roman"/>
          <w:sz w:val="24"/>
          <w:szCs w:val="24"/>
        </w:rPr>
        <w:t xml:space="preserve">Биотехнологияның заманауи </w:t>
      </w:r>
      <w:r w:rsidR="00A42940" w:rsidRPr="006C26A4">
        <w:rPr>
          <w:rFonts w:ascii="Times New Roman" w:hAnsi="Times New Roman" w:cs="Times New Roman"/>
          <w:sz w:val="24"/>
          <w:szCs w:val="24"/>
        </w:rPr>
        <w:t xml:space="preserve">қазіргі заманғы </w:t>
      </w:r>
      <w:r w:rsidRPr="006C26A4">
        <w:rPr>
          <w:rFonts w:ascii="Times New Roman" w:hAnsi="Times New Roman" w:cs="Times New Roman"/>
          <w:sz w:val="24"/>
          <w:szCs w:val="24"/>
        </w:rPr>
        <w:t>бағыттары. Биотехнологиялық өндірістердің ерекшеліктері. Әртүрлі биообъектілердің биотехнологиялық әлеуеті. Биопроцесстердің жекелеген кезеңдерін жүргізудегі мәселелер.</w:t>
      </w:r>
      <w:r w:rsidR="00671FFA" w:rsidRPr="006C26A4">
        <w:rPr>
          <w:rFonts w:ascii="Times New Roman" w:hAnsi="Times New Roman" w:cs="Times New Roman"/>
          <w:sz w:val="24"/>
          <w:szCs w:val="24"/>
        </w:rPr>
        <w:t xml:space="preserve"> </w:t>
      </w:r>
      <w:r w:rsidRPr="006C26A4">
        <w:rPr>
          <w:rFonts w:ascii="Times New Roman" w:hAnsi="Times New Roman" w:cs="Times New Roman"/>
          <w:sz w:val="24"/>
          <w:szCs w:val="24"/>
        </w:rPr>
        <w:t>Өнеркәсіп, медицина және ауыл шаруашылығы өнімдерін өндіруде жаңа биотехнологиялар</w:t>
      </w:r>
      <w:r w:rsidR="00671FFA" w:rsidRPr="006C26A4">
        <w:rPr>
          <w:rFonts w:ascii="Times New Roman" w:hAnsi="Times New Roman" w:cs="Times New Roman"/>
          <w:sz w:val="24"/>
          <w:szCs w:val="24"/>
        </w:rPr>
        <w:t>дың маңызы</w:t>
      </w:r>
      <w:r w:rsidRPr="006C26A4">
        <w:rPr>
          <w:rFonts w:ascii="Times New Roman" w:hAnsi="Times New Roman" w:cs="Times New Roman"/>
          <w:sz w:val="24"/>
          <w:szCs w:val="24"/>
        </w:rPr>
        <w:t>.</w:t>
      </w:r>
      <w:r w:rsidR="005E6977" w:rsidRPr="006C26A4">
        <w:rPr>
          <w:rFonts w:ascii="Times New Roman" w:hAnsi="Times New Roman" w:cs="Times New Roman"/>
          <w:sz w:val="24"/>
          <w:szCs w:val="24"/>
        </w:rPr>
        <w:t xml:space="preserve"> Іс жүзінде құнды өнімдер алу үшін биотехнологиялық процестерді жүргізу мысалдары. Жануар клеткалары мен ұлпаларының дақылдары. Селекция. Микроорганизмдердің жаңа штамдарын алудағы рөлі. Антиденелердің ерешеліктері және олардың функционалдық құрылымы. Гендік инженерия ферменттерінің сипаттамасы, номенклатурасы, классификациясы. Биотехнологиялық зерттеулердегі дақылдарды алудың маңызы. Қалдықсыз технология бағыттары және оның ерекшеліктері. Биотехнологиялық өндірістердің жеке сатыларының сыни нүктелері.</w:t>
      </w:r>
    </w:p>
    <w:p w14:paraId="74BA014A" w14:textId="77777777" w:rsidR="006C26A4" w:rsidRPr="006C26A4" w:rsidRDefault="006C26A4" w:rsidP="00421CFC">
      <w:pPr>
        <w:ind w:firstLine="720"/>
        <w:jc w:val="both"/>
        <w:rPr>
          <w:rFonts w:ascii="Times New Roman" w:hAnsi="Times New Roman" w:cs="Times New Roman"/>
          <w:sz w:val="24"/>
          <w:szCs w:val="24"/>
        </w:rPr>
      </w:pPr>
    </w:p>
    <w:p w14:paraId="0101DD56" w14:textId="0A6B5802" w:rsidR="005E6977" w:rsidRPr="006C26A4" w:rsidRDefault="006C26A4" w:rsidP="005E6977">
      <w:pPr>
        <w:pStyle w:val="a3"/>
        <w:ind w:left="0"/>
        <w:rPr>
          <w:rFonts w:ascii="Times New Roman" w:hAnsi="Times New Roman" w:cs="Times New Roman"/>
          <w:b/>
        </w:rPr>
      </w:pPr>
      <w:r>
        <w:rPr>
          <w:rFonts w:ascii="Times New Roman" w:hAnsi="Times New Roman" w:cs="Times New Roman"/>
          <w:b/>
        </w:rPr>
        <w:t xml:space="preserve">    </w:t>
      </w:r>
      <w:r w:rsidR="005E6977" w:rsidRPr="006C26A4">
        <w:rPr>
          <w:rFonts w:ascii="Times New Roman" w:hAnsi="Times New Roman" w:cs="Times New Roman"/>
          <w:b/>
        </w:rPr>
        <w:t>Модуль 2.   Биотехнология</w:t>
      </w:r>
      <w:r w:rsidR="00F81619" w:rsidRPr="006C26A4">
        <w:rPr>
          <w:rFonts w:ascii="Times New Roman" w:hAnsi="Times New Roman" w:cs="Times New Roman"/>
          <w:b/>
        </w:rPr>
        <w:t>лық өнімдерді алудың дәстүрлі және заманауи әдістерін қолдану</w:t>
      </w:r>
    </w:p>
    <w:p w14:paraId="223266B4" w14:textId="06F1C4BA" w:rsidR="008F3568" w:rsidRPr="006C26A4" w:rsidRDefault="00F54CC7" w:rsidP="00421CFC">
      <w:pPr>
        <w:ind w:firstLine="469"/>
        <w:jc w:val="both"/>
        <w:rPr>
          <w:rFonts w:ascii="Times New Roman" w:hAnsi="Times New Roman" w:cs="Times New Roman"/>
          <w:sz w:val="24"/>
          <w:szCs w:val="24"/>
        </w:rPr>
      </w:pPr>
      <w:r w:rsidRPr="006C26A4">
        <w:rPr>
          <w:rFonts w:ascii="Times New Roman" w:hAnsi="Times New Roman" w:cs="Times New Roman"/>
          <w:sz w:val="24"/>
          <w:szCs w:val="24"/>
        </w:rPr>
        <w:t>Иммобилизденген ферменттер мен микробтық жасушаларға негізделген жаңа технологиялар.</w:t>
      </w:r>
      <w:r w:rsidR="00F81619" w:rsidRPr="006C26A4">
        <w:rPr>
          <w:rFonts w:ascii="Times New Roman" w:hAnsi="Times New Roman" w:cs="Times New Roman"/>
          <w:sz w:val="24"/>
          <w:szCs w:val="24"/>
        </w:rPr>
        <w:t xml:space="preserve"> </w:t>
      </w:r>
      <w:r w:rsidRPr="006C26A4">
        <w:rPr>
          <w:rFonts w:ascii="Times New Roman" w:hAnsi="Times New Roman" w:cs="Times New Roman"/>
          <w:sz w:val="24"/>
          <w:szCs w:val="24"/>
        </w:rPr>
        <w:t>Жаңа өсімдік сорттарын алуға генетикалық инженерлік әдістердің рөлі.</w:t>
      </w:r>
      <w:r w:rsidR="00F81619" w:rsidRPr="006C26A4">
        <w:rPr>
          <w:rFonts w:ascii="Times New Roman" w:hAnsi="Times New Roman" w:cs="Times New Roman"/>
          <w:sz w:val="24"/>
          <w:szCs w:val="24"/>
        </w:rPr>
        <w:t>Жануарлар жасушаларын будандастыру технологиясының ерекшеліктері</w:t>
      </w:r>
      <w:r w:rsidRPr="006C26A4">
        <w:rPr>
          <w:rFonts w:ascii="Times New Roman" w:hAnsi="Times New Roman" w:cs="Times New Roman"/>
          <w:sz w:val="24"/>
          <w:szCs w:val="24"/>
        </w:rPr>
        <w:t>. Сұйық биодизельді жанармай алу технологиясы.</w:t>
      </w:r>
      <w:r w:rsidR="00F81619" w:rsidRPr="006C26A4">
        <w:rPr>
          <w:rFonts w:ascii="Times New Roman" w:hAnsi="Times New Roman" w:cs="Times New Roman"/>
          <w:sz w:val="24"/>
          <w:szCs w:val="24"/>
        </w:rPr>
        <w:t xml:space="preserve"> </w:t>
      </w:r>
      <w:r w:rsidRPr="006C26A4">
        <w:rPr>
          <w:rFonts w:ascii="Times New Roman" w:hAnsi="Times New Roman" w:cs="Times New Roman"/>
          <w:sz w:val="24"/>
          <w:szCs w:val="24"/>
        </w:rPr>
        <w:t xml:space="preserve">Сүт өндірісі қалдықтары мен спирттен кейінгі бардадан биогаз алу технологиясы. Биоэнергия алуда қолданылатын </w:t>
      </w:r>
      <w:r w:rsidR="00F81619" w:rsidRPr="006C26A4">
        <w:rPr>
          <w:rFonts w:ascii="Times New Roman" w:hAnsi="Times New Roman" w:cs="Times New Roman"/>
          <w:sz w:val="24"/>
          <w:szCs w:val="24"/>
        </w:rPr>
        <w:t xml:space="preserve">заманауи </w:t>
      </w:r>
      <w:r w:rsidRPr="006C26A4">
        <w:rPr>
          <w:rFonts w:ascii="Times New Roman" w:hAnsi="Times New Roman" w:cs="Times New Roman"/>
          <w:sz w:val="24"/>
          <w:szCs w:val="24"/>
        </w:rPr>
        <w:t>әдістер.</w:t>
      </w:r>
      <w:r w:rsidR="00F81619" w:rsidRPr="006C26A4">
        <w:rPr>
          <w:rFonts w:ascii="Times New Roman" w:hAnsi="Times New Roman" w:cs="Times New Roman"/>
          <w:sz w:val="24"/>
          <w:szCs w:val="24"/>
        </w:rPr>
        <w:t xml:space="preserve"> </w:t>
      </w:r>
      <w:r w:rsidR="00FA6F4C" w:rsidRPr="006C26A4">
        <w:rPr>
          <w:rFonts w:ascii="Times New Roman" w:hAnsi="Times New Roman" w:cs="Times New Roman"/>
          <w:sz w:val="24"/>
          <w:szCs w:val="24"/>
        </w:rPr>
        <w:t>Г</w:t>
      </w:r>
      <w:r w:rsidR="00AC69A4" w:rsidRPr="006C26A4">
        <w:rPr>
          <w:rFonts w:ascii="Times New Roman" w:hAnsi="Times New Roman" w:cs="Times New Roman"/>
          <w:sz w:val="24"/>
          <w:szCs w:val="24"/>
        </w:rPr>
        <w:t>ендік инженер</w:t>
      </w:r>
      <w:r w:rsidR="00FA6F4C" w:rsidRPr="006C26A4">
        <w:rPr>
          <w:rFonts w:ascii="Times New Roman" w:hAnsi="Times New Roman" w:cs="Times New Roman"/>
          <w:sz w:val="24"/>
          <w:szCs w:val="24"/>
        </w:rPr>
        <w:t>ияны пайдалану арқылы</w:t>
      </w:r>
      <w:r w:rsidR="00AC69A4" w:rsidRPr="006C26A4">
        <w:rPr>
          <w:rFonts w:ascii="Times New Roman" w:hAnsi="Times New Roman" w:cs="Times New Roman"/>
          <w:sz w:val="24"/>
          <w:szCs w:val="24"/>
        </w:rPr>
        <w:t xml:space="preserve"> инсулин алу әдісі.</w:t>
      </w:r>
      <w:r w:rsidR="00F81619" w:rsidRPr="006C26A4">
        <w:rPr>
          <w:rFonts w:ascii="Times New Roman" w:hAnsi="Times New Roman" w:cs="Times New Roman"/>
          <w:sz w:val="24"/>
          <w:szCs w:val="24"/>
        </w:rPr>
        <w:t xml:space="preserve"> </w:t>
      </w:r>
      <w:r w:rsidR="00AC69A4" w:rsidRPr="006C26A4">
        <w:rPr>
          <w:rFonts w:ascii="Times New Roman" w:hAnsi="Times New Roman" w:cs="Times New Roman"/>
          <w:sz w:val="24"/>
          <w:szCs w:val="24"/>
        </w:rPr>
        <w:t>Ауыл шаруашылық жануарларының өсімін реттеудің инновациялық әдістері</w:t>
      </w:r>
      <w:r w:rsidR="00F81619" w:rsidRPr="006C26A4">
        <w:rPr>
          <w:rFonts w:ascii="Times New Roman" w:hAnsi="Times New Roman" w:cs="Times New Roman"/>
          <w:sz w:val="24"/>
          <w:szCs w:val="24"/>
        </w:rPr>
        <w:t xml:space="preserve">нің артықшылықтары. </w:t>
      </w:r>
      <w:r w:rsidR="00AC69A4" w:rsidRPr="006C26A4">
        <w:rPr>
          <w:rFonts w:ascii="Times New Roman" w:hAnsi="Times New Roman" w:cs="Times New Roman"/>
          <w:sz w:val="24"/>
          <w:szCs w:val="24"/>
        </w:rPr>
        <w:t>Жаңа өсімдік сорттарын алуға генетикалық инженерлік әдістердің рөлі</w:t>
      </w:r>
      <w:r w:rsidR="00F81619" w:rsidRPr="006C26A4">
        <w:rPr>
          <w:rFonts w:ascii="Times New Roman" w:hAnsi="Times New Roman" w:cs="Times New Roman"/>
          <w:sz w:val="24"/>
          <w:szCs w:val="24"/>
        </w:rPr>
        <w:t xml:space="preserve">. </w:t>
      </w:r>
      <w:r w:rsidR="00AC69A4" w:rsidRPr="006C26A4">
        <w:rPr>
          <w:rFonts w:ascii="Times New Roman" w:hAnsi="Times New Roman" w:cs="Times New Roman"/>
          <w:sz w:val="24"/>
          <w:szCs w:val="24"/>
        </w:rPr>
        <w:t>Шектеу карталарын жасау әдістемесі</w:t>
      </w:r>
      <w:r w:rsidR="00F81619" w:rsidRPr="006C26A4">
        <w:rPr>
          <w:rFonts w:ascii="Times New Roman" w:hAnsi="Times New Roman" w:cs="Times New Roman"/>
          <w:sz w:val="24"/>
          <w:szCs w:val="24"/>
        </w:rPr>
        <w:t xml:space="preserve">. </w:t>
      </w:r>
      <w:r w:rsidR="008F3568" w:rsidRPr="006C26A4">
        <w:rPr>
          <w:rFonts w:ascii="Times New Roman" w:hAnsi="Times New Roman" w:cs="Times New Roman"/>
          <w:bCs/>
          <w:sz w:val="24"/>
          <w:szCs w:val="24"/>
        </w:rPr>
        <w:t>Бағаналы жасушалардың маңызы және өсіру әдістері</w:t>
      </w:r>
      <w:r w:rsidR="00F81619" w:rsidRPr="006C26A4">
        <w:rPr>
          <w:rFonts w:ascii="Times New Roman" w:hAnsi="Times New Roman" w:cs="Times New Roman"/>
          <w:sz w:val="24"/>
          <w:szCs w:val="24"/>
        </w:rPr>
        <w:t xml:space="preserve">. </w:t>
      </w:r>
      <w:r w:rsidR="008F3568" w:rsidRPr="006C26A4">
        <w:rPr>
          <w:rFonts w:ascii="Times New Roman" w:hAnsi="Times New Roman" w:cs="Times New Roman"/>
          <w:sz w:val="24"/>
          <w:szCs w:val="24"/>
        </w:rPr>
        <w:t>Биологиялық энергияны өсімдіктерден алу технологиясы.</w:t>
      </w:r>
      <w:r w:rsidR="00F81619" w:rsidRPr="006C26A4">
        <w:rPr>
          <w:rFonts w:ascii="Times New Roman" w:hAnsi="Times New Roman" w:cs="Times New Roman"/>
          <w:sz w:val="24"/>
          <w:szCs w:val="24"/>
        </w:rPr>
        <w:t xml:space="preserve"> </w:t>
      </w:r>
      <w:r w:rsidR="008F3568" w:rsidRPr="006C26A4">
        <w:rPr>
          <w:rFonts w:ascii="Times New Roman" w:hAnsi="Times New Roman" w:cs="Times New Roman"/>
          <w:sz w:val="24"/>
          <w:szCs w:val="24"/>
        </w:rPr>
        <w:t xml:space="preserve">Рекомбинантты өндірістік </w:t>
      </w:r>
      <w:r w:rsidR="008F3568" w:rsidRPr="006C26A4">
        <w:rPr>
          <w:rFonts w:ascii="Times New Roman" w:hAnsi="Times New Roman" w:cs="Times New Roman"/>
          <w:i/>
          <w:iCs/>
          <w:sz w:val="24"/>
          <w:szCs w:val="24"/>
        </w:rPr>
        <w:t>S. cerevisiae</w:t>
      </w:r>
      <w:r w:rsidR="008F3568" w:rsidRPr="006C26A4">
        <w:rPr>
          <w:rFonts w:ascii="Times New Roman" w:hAnsi="Times New Roman" w:cs="Times New Roman"/>
          <w:sz w:val="24"/>
          <w:szCs w:val="24"/>
        </w:rPr>
        <w:t xml:space="preserve"> штамдары негізінде биоэтанол алу технологиясы</w:t>
      </w:r>
      <w:r w:rsidR="00F81619" w:rsidRPr="006C26A4">
        <w:rPr>
          <w:rFonts w:ascii="Times New Roman" w:hAnsi="Times New Roman" w:cs="Times New Roman"/>
          <w:sz w:val="24"/>
          <w:szCs w:val="24"/>
        </w:rPr>
        <w:t xml:space="preserve">. </w:t>
      </w:r>
      <w:r w:rsidR="008F3568" w:rsidRPr="006C26A4">
        <w:rPr>
          <w:rFonts w:ascii="Times New Roman" w:hAnsi="Times New Roman" w:cs="Times New Roman"/>
          <w:sz w:val="24"/>
          <w:szCs w:val="24"/>
        </w:rPr>
        <w:t>Қазақстан жағдайында экологиялық таза биоотын түрлерін алу технологиялары</w:t>
      </w:r>
      <w:r w:rsidR="00F81619" w:rsidRPr="006C26A4">
        <w:rPr>
          <w:rFonts w:ascii="Times New Roman" w:hAnsi="Times New Roman" w:cs="Times New Roman"/>
          <w:sz w:val="24"/>
          <w:szCs w:val="24"/>
        </w:rPr>
        <w:t xml:space="preserve">. </w:t>
      </w:r>
      <w:r w:rsidR="008F3568" w:rsidRPr="006C26A4">
        <w:rPr>
          <w:rFonts w:ascii="Times New Roman" w:hAnsi="Times New Roman" w:cs="Times New Roman"/>
          <w:sz w:val="24"/>
          <w:szCs w:val="24"/>
        </w:rPr>
        <w:lastRenderedPageBreak/>
        <w:t>Иммобилизденген микроорганизмдер клеткасын үздіксіз дақылдау жағдайында сүт сарысуының биоконверсиясы арқылы биоэтанол алу технологиясы</w:t>
      </w:r>
      <w:r w:rsidR="00F81619" w:rsidRPr="006C26A4">
        <w:rPr>
          <w:rFonts w:ascii="Times New Roman" w:hAnsi="Times New Roman" w:cs="Times New Roman"/>
          <w:sz w:val="24"/>
          <w:szCs w:val="24"/>
        </w:rPr>
        <w:t xml:space="preserve">. </w:t>
      </w:r>
      <w:r w:rsidR="008F3568" w:rsidRPr="006C26A4">
        <w:rPr>
          <w:rFonts w:ascii="Times New Roman" w:hAnsi="Times New Roman" w:cs="Times New Roman"/>
          <w:sz w:val="24"/>
          <w:szCs w:val="24"/>
        </w:rPr>
        <w:t>Жаңа биопрепараттар мен жаңа технология жасауда микроорганизмдер дақылдарының зертханалық коллекциясы және оларды толықтырып отырудың жолдары</w:t>
      </w:r>
      <w:r w:rsidR="00421CFC" w:rsidRPr="006C26A4">
        <w:rPr>
          <w:rFonts w:ascii="Times New Roman" w:hAnsi="Times New Roman" w:cs="Times New Roman"/>
          <w:sz w:val="24"/>
          <w:szCs w:val="24"/>
        </w:rPr>
        <w:t xml:space="preserve">. </w:t>
      </w:r>
    </w:p>
    <w:p w14:paraId="5D92137D" w14:textId="77777777" w:rsidR="00B72225" w:rsidRPr="006C26A4" w:rsidRDefault="00B72225" w:rsidP="00421CFC">
      <w:pPr>
        <w:pStyle w:val="1"/>
        <w:ind w:left="469"/>
        <w:rPr>
          <w:rFonts w:ascii="Times New Roman" w:hAnsi="Times New Roman" w:cs="Times New Roman"/>
        </w:rPr>
      </w:pPr>
    </w:p>
    <w:p w14:paraId="295E3527" w14:textId="77777777" w:rsidR="00BA0125" w:rsidRPr="002E408C" w:rsidRDefault="00BA0125" w:rsidP="00BA0125">
      <w:pPr>
        <w:pStyle w:val="a3"/>
        <w:tabs>
          <w:tab w:val="left" w:pos="4595"/>
        </w:tabs>
        <w:ind w:left="447" w:right="409" w:firstLine="499"/>
        <w:jc w:val="both"/>
      </w:pPr>
    </w:p>
    <w:p w14:paraId="1E29E8E5" w14:textId="77777777" w:rsidR="00BA0125" w:rsidRPr="00BA0125" w:rsidRDefault="00BA0125" w:rsidP="00BA0125">
      <w:pPr>
        <w:jc w:val="center"/>
        <w:rPr>
          <w:rFonts w:ascii="Times New Roman" w:hAnsi="Times New Roman" w:cs="Times New Roman"/>
          <w:sz w:val="24"/>
          <w:szCs w:val="24"/>
        </w:rPr>
      </w:pPr>
      <w:r w:rsidRPr="00BA0125">
        <w:rPr>
          <w:rFonts w:ascii="Times New Roman" w:hAnsi="Times New Roman" w:cs="Times New Roman"/>
        </w:rPr>
        <w:t>ҚОРЫТЫНДЫ БАҚЫЛАУДЫ БАҒАЛАУ РУБРИКАТОРЫ</w:t>
      </w:r>
    </w:p>
    <w:p w14:paraId="48D856DB" w14:textId="77777777" w:rsidR="00BA0125" w:rsidRPr="002E408C" w:rsidRDefault="00BA0125" w:rsidP="00BA0125">
      <w:pPr>
        <w:pStyle w:val="1"/>
        <w:ind w:left="639"/>
      </w:pPr>
      <w:r w:rsidRPr="002E408C">
        <w:t xml:space="preserve"> </w:t>
      </w:r>
    </w:p>
    <w:tbl>
      <w:tblPr>
        <w:tblStyle w:val="ab"/>
        <w:tblW w:w="0" w:type="auto"/>
        <w:tblInd w:w="639" w:type="dxa"/>
        <w:tblLayout w:type="fixed"/>
        <w:tblLook w:val="04A0" w:firstRow="1" w:lastRow="0" w:firstColumn="1" w:lastColumn="0" w:noHBand="0" w:noVBand="1"/>
      </w:tblPr>
      <w:tblGrid>
        <w:gridCol w:w="1483"/>
        <w:gridCol w:w="1701"/>
        <w:gridCol w:w="1417"/>
        <w:gridCol w:w="1559"/>
        <w:gridCol w:w="1560"/>
        <w:gridCol w:w="1471"/>
      </w:tblGrid>
      <w:tr w:rsidR="00BA0125" w14:paraId="23760E97" w14:textId="77777777" w:rsidTr="00BA0125">
        <w:tc>
          <w:tcPr>
            <w:tcW w:w="1483" w:type="dxa"/>
            <w:vMerge w:val="restart"/>
            <w:tcBorders>
              <w:tl2br w:val="single" w:sz="4" w:space="0" w:color="auto"/>
            </w:tcBorders>
          </w:tcPr>
          <w:p w14:paraId="2E88FC35" w14:textId="77777777" w:rsidR="00BA0125" w:rsidRPr="00BA0125" w:rsidRDefault="00BA0125" w:rsidP="00120F9E">
            <w:pPr>
              <w:pStyle w:val="1"/>
              <w:ind w:left="0"/>
              <w:rPr>
                <w:rFonts w:ascii="Times New Roman" w:hAnsi="Times New Roman" w:cs="Times New Roman"/>
                <w:b w:val="0"/>
                <w:bCs w:val="0"/>
                <w:sz w:val="20"/>
                <w:szCs w:val="20"/>
                <w:lang w:val="ru-RU"/>
              </w:rPr>
            </w:pPr>
            <w:r w:rsidRPr="00BA0125">
              <w:rPr>
                <w:rFonts w:ascii="Times New Roman" w:hAnsi="Times New Roman" w:cs="Times New Roman"/>
                <w:b w:val="0"/>
                <w:bCs w:val="0"/>
                <w:sz w:val="20"/>
                <w:szCs w:val="20"/>
                <w:lang w:val="ru-RU"/>
              </w:rPr>
              <w:t xml:space="preserve">    Балл</w:t>
            </w:r>
          </w:p>
          <w:p w14:paraId="58403F44" w14:textId="77777777" w:rsidR="00BA0125" w:rsidRPr="00BA0125" w:rsidRDefault="00BA0125" w:rsidP="00120F9E">
            <w:pPr>
              <w:pStyle w:val="1"/>
              <w:ind w:left="0"/>
              <w:rPr>
                <w:rFonts w:ascii="Times New Roman" w:hAnsi="Times New Roman" w:cs="Times New Roman"/>
                <w:b w:val="0"/>
                <w:bCs w:val="0"/>
                <w:sz w:val="20"/>
                <w:szCs w:val="20"/>
                <w:lang w:val="ru-RU"/>
              </w:rPr>
            </w:pPr>
          </w:p>
          <w:p w14:paraId="33C7EE84" w14:textId="77777777" w:rsidR="00BA0125" w:rsidRPr="00BA0125" w:rsidRDefault="00BA0125" w:rsidP="00120F9E">
            <w:pPr>
              <w:pStyle w:val="1"/>
              <w:ind w:left="0"/>
              <w:rPr>
                <w:rFonts w:ascii="Times New Roman" w:hAnsi="Times New Roman" w:cs="Times New Roman"/>
                <w:sz w:val="20"/>
                <w:szCs w:val="20"/>
                <w:lang w:val="ru-RU"/>
              </w:rPr>
            </w:pPr>
            <w:r w:rsidRPr="00BA0125">
              <w:rPr>
                <w:rFonts w:ascii="Times New Roman" w:hAnsi="Times New Roman" w:cs="Times New Roman"/>
                <w:b w:val="0"/>
                <w:bCs w:val="0"/>
                <w:sz w:val="20"/>
                <w:szCs w:val="20"/>
                <w:lang w:val="ru-RU"/>
              </w:rPr>
              <w:t>Критерии</w:t>
            </w:r>
          </w:p>
        </w:tc>
        <w:tc>
          <w:tcPr>
            <w:tcW w:w="7708" w:type="dxa"/>
            <w:gridSpan w:val="5"/>
          </w:tcPr>
          <w:p w14:paraId="18161D7D" w14:textId="77777777" w:rsidR="00BA0125" w:rsidRPr="00BA0125" w:rsidRDefault="00BA0125" w:rsidP="00120F9E">
            <w:pPr>
              <w:pStyle w:val="1"/>
              <w:ind w:left="0"/>
              <w:jc w:val="center"/>
              <w:rPr>
                <w:rFonts w:ascii="Times New Roman" w:hAnsi="Times New Roman" w:cs="Times New Roman"/>
                <w:b w:val="0"/>
                <w:bCs w:val="0"/>
                <w:sz w:val="20"/>
                <w:szCs w:val="20"/>
              </w:rPr>
            </w:pPr>
            <w:r w:rsidRPr="00BA0125">
              <w:rPr>
                <w:rFonts w:ascii="Times New Roman" w:hAnsi="Times New Roman" w:cs="Times New Roman"/>
                <w:b w:val="0"/>
                <w:bCs w:val="0"/>
                <w:sz w:val="20"/>
                <w:szCs w:val="20"/>
              </w:rPr>
              <w:t>ДЕСКРИПТОРЛАР</w:t>
            </w:r>
          </w:p>
        </w:tc>
      </w:tr>
      <w:tr w:rsidR="00BA0125" w14:paraId="14B018A7" w14:textId="77777777" w:rsidTr="00BA0125">
        <w:tc>
          <w:tcPr>
            <w:tcW w:w="1483" w:type="dxa"/>
            <w:vMerge/>
          </w:tcPr>
          <w:p w14:paraId="031A89F4" w14:textId="77777777" w:rsidR="00BA0125" w:rsidRPr="00BA0125" w:rsidRDefault="00BA0125" w:rsidP="00120F9E">
            <w:pPr>
              <w:pStyle w:val="1"/>
              <w:ind w:left="0"/>
              <w:rPr>
                <w:rFonts w:ascii="Times New Roman" w:hAnsi="Times New Roman" w:cs="Times New Roman"/>
                <w:sz w:val="20"/>
                <w:szCs w:val="20"/>
              </w:rPr>
            </w:pPr>
          </w:p>
        </w:tc>
        <w:tc>
          <w:tcPr>
            <w:tcW w:w="1701" w:type="dxa"/>
          </w:tcPr>
          <w:p w14:paraId="2C2B19FA" w14:textId="77777777" w:rsidR="00BA0125" w:rsidRPr="00BA0125" w:rsidRDefault="00BA0125" w:rsidP="00120F9E">
            <w:pPr>
              <w:pStyle w:val="1"/>
              <w:ind w:left="0"/>
              <w:rPr>
                <w:rFonts w:ascii="Times New Roman" w:hAnsi="Times New Roman" w:cs="Times New Roman"/>
                <w:b w:val="0"/>
                <w:bCs w:val="0"/>
                <w:sz w:val="20"/>
                <w:szCs w:val="20"/>
              </w:rPr>
            </w:pPr>
            <w:r w:rsidRPr="00BA0125">
              <w:rPr>
                <w:rFonts w:ascii="Times New Roman" w:hAnsi="Times New Roman" w:cs="Times New Roman"/>
                <w:b w:val="0"/>
                <w:bCs w:val="0"/>
                <w:sz w:val="20"/>
                <w:szCs w:val="20"/>
              </w:rPr>
              <w:t xml:space="preserve">Өте жақсы </w:t>
            </w:r>
          </w:p>
        </w:tc>
        <w:tc>
          <w:tcPr>
            <w:tcW w:w="1417" w:type="dxa"/>
          </w:tcPr>
          <w:p w14:paraId="0C90587A" w14:textId="77777777" w:rsidR="00BA0125" w:rsidRPr="00BA0125" w:rsidRDefault="00BA0125" w:rsidP="00120F9E">
            <w:pPr>
              <w:pStyle w:val="1"/>
              <w:ind w:left="0"/>
              <w:rPr>
                <w:rFonts w:ascii="Times New Roman" w:hAnsi="Times New Roman" w:cs="Times New Roman"/>
                <w:b w:val="0"/>
                <w:bCs w:val="0"/>
                <w:sz w:val="20"/>
                <w:szCs w:val="20"/>
              </w:rPr>
            </w:pPr>
            <w:r w:rsidRPr="00BA0125">
              <w:rPr>
                <w:rFonts w:ascii="Times New Roman" w:hAnsi="Times New Roman" w:cs="Times New Roman"/>
                <w:b w:val="0"/>
                <w:bCs w:val="0"/>
                <w:sz w:val="20"/>
                <w:szCs w:val="20"/>
              </w:rPr>
              <w:t xml:space="preserve">Жақсы </w:t>
            </w:r>
          </w:p>
        </w:tc>
        <w:tc>
          <w:tcPr>
            <w:tcW w:w="1559" w:type="dxa"/>
          </w:tcPr>
          <w:p w14:paraId="189F03D5" w14:textId="77777777" w:rsidR="00BA0125" w:rsidRPr="00BA0125" w:rsidRDefault="00BA0125" w:rsidP="00120F9E">
            <w:pPr>
              <w:pStyle w:val="1"/>
              <w:ind w:left="0"/>
              <w:rPr>
                <w:rFonts w:ascii="Times New Roman" w:hAnsi="Times New Roman" w:cs="Times New Roman"/>
                <w:b w:val="0"/>
                <w:bCs w:val="0"/>
                <w:sz w:val="20"/>
                <w:szCs w:val="20"/>
              </w:rPr>
            </w:pPr>
            <w:r w:rsidRPr="00BA0125">
              <w:rPr>
                <w:rFonts w:ascii="Times New Roman" w:hAnsi="Times New Roman" w:cs="Times New Roman"/>
                <w:b w:val="0"/>
                <w:bCs w:val="0"/>
                <w:sz w:val="20"/>
                <w:szCs w:val="20"/>
              </w:rPr>
              <w:t xml:space="preserve">Қанағаттанарлық </w:t>
            </w:r>
          </w:p>
        </w:tc>
        <w:tc>
          <w:tcPr>
            <w:tcW w:w="3031" w:type="dxa"/>
            <w:gridSpan w:val="2"/>
          </w:tcPr>
          <w:p w14:paraId="2762CF1B" w14:textId="77777777" w:rsidR="00BA0125" w:rsidRPr="00BA0125" w:rsidRDefault="00BA0125" w:rsidP="00120F9E">
            <w:pPr>
              <w:pStyle w:val="1"/>
              <w:ind w:left="0"/>
              <w:rPr>
                <w:rFonts w:ascii="Times New Roman" w:hAnsi="Times New Roman" w:cs="Times New Roman"/>
                <w:b w:val="0"/>
                <w:bCs w:val="0"/>
                <w:sz w:val="20"/>
                <w:szCs w:val="20"/>
              </w:rPr>
            </w:pPr>
            <w:r w:rsidRPr="00BA0125">
              <w:rPr>
                <w:rFonts w:ascii="Times New Roman" w:hAnsi="Times New Roman" w:cs="Times New Roman"/>
                <w:b w:val="0"/>
                <w:bCs w:val="0"/>
                <w:sz w:val="20"/>
                <w:szCs w:val="20"/>
              </w:rPr>
              <w:t>Қанағаттандырарлықсыз</w:t>
            </w:r>
          </w:p>
        </w:tc>
      </w:tr>
      <w:tr w:rsidR="00BA0125" w14:paraId="4CFD6D06" w14:textId="77777777" w:rsidTr="00BA0125">
        <w:tc>
          <w:tcPr>
            <w:tcW w:w="1483" w:type="dxa"/>
            <w:vMerge/>
          </w:tcPr>
          <w:p w14:paraId="42AE69FA" w14:textId="77777777" w:rsidR="00BA0125" w:rsidRPr="00BA0125" w:rsidRDefault="00BA0125" w:rsidP="00120F9E">
            <w:pPr>
              <w:pStyle w:val="1"/>
              <w:ind w:left="0"/>
              <w:rPr>
                <w:rFonts w:ascii="Times New Roman" w:hAnsi="Times New Roman" w:cs="Times New Roman"/>
                <w:sz w:val="20"/>
                <w:szCs w:val="20"/>
              </w:rPr>
            </w:pPr>
          </w:p>
        </w:tc>
        <w:tc>
          <w:tcPr>
            <w:tcW w:w="1701" w:type="dxa"/>
          </w:tcPr>
          <w:p w14:paraId="38247536" w14:textId="77777777" w:rsidR="00BA0125" w:rsidRPr="00BA0125" w:rsidRDefault="00BA0125" w:rsidP="00120F9E">
            <w:pPr>
              <w:pStyle w:val="1"/>
              <w:ind w:left="0"/>
              <w:rPr>
                <w:rFonts w:ascii="Times New Roman" w:hAnsi="Times New Roman" w:cs="Times New Roman"/>
                <w:b w:val="0"/>
                <w:bCs w:val="0"/>
                <w:sz w:val="20"/>
                <w:szCs w:val="20"/>
              </w:rPr>
            </w:pPr>
            <w:r w:rsidRPr="00BA0125">
              <w:rPr>
                <w:rFonts w:ascii="Times New Roman" w:hAnsi="Times New Roman" w:cs="Times New Roman"/>
                <w:b w:val="0"/>
                <w:bCs w:val="0"/>
                <w:sz w:val="20"/>
                <w:szCs w:val="20"/>
              </w:rPr>
              <w:t xml:space="preserve">90–100 балл </w:t>
            </w:r>
          </w:p>
        </w:tc>
        <w:tc>
          <w:tcPr>
            <w:tcW w:w="1417" w:type="dxa"/>
          </w:tcPr>
          <w:p w14:paraId="69B166D7" w14:textId="77777777" w:rsidR="00BA0125" w:rsidRPr="00BA0125" w:rsidRDefault="00BA0125" w:rsidP="00120F9E">
            <w:pPr>
              <w:pStyle w:val="1"/>
              <w:ind w:left="0"/>
              <w:rPr>
                <w:rFonts w:ascii="Times New Roman" w:hAnsi="Times New Roman" w:cs="Times New Roman"/>
                <w:b w:val="0"/>
                <w:bCs w:val="0"/>
                <w:sz w:val="20"/>
                <w:szCs w:val="20"/>
              </w:rPr>
            </w:pPr>
            <w:r w:rsidRPr="00BA0125">
              <w:rPr>
                <w:rFonts w:ascii="Times New Roman" w:hAnsi="Times New Roman" w:cs="Times New Roman"/>
                <w:b w:val="0"/>
                <w:bCs w:val="0"/>
                <w:sz w:val="20"/>
                <w:szCs w:val="20"/>
              </w:rPr>
              <w:t xml:space="preserve">70–89 балл </w:t>
            </w:r>
          </w:p>
        </w:tc>
        <w:tc>
          <w:tcPr>
            <w:tcW w:w="1559" w:type="dxa"/>
          </w:tcPr>
          <w:p w14:paraId="55C33838" w14:textId="77777777" w:rsidR="00BA0125" w:rsidRPr="00BA0125" w:rsidRDefault="00BA0125" w:rsidP="00120F9E">
            <w:pPr>
              <w:pStyle w:val="1"/>
              <w:ind w:left="0"/>
              <w:rPr>
                <w:rFonts w:ascii="Times New Roman" w:hAnsi="Times New Roman" w:cs="Times New Roman"/>
                <w:b w:val="0"/>
                <w:bCs w:val="0"/>
                <w:sz w:val="20"/>
                <w:szCs w:val="20"/>
              </w:rPr>
            </w:pPr>
            <w:r w:rsidRPr="00BA0125">
              <w:rPr>
                <w:rFonts w:ascii="Times New Roman" w:hAnsi="Times New Roman" w:cs="Times New Roman"/>
                <w:b w:val="0"/>
                <w:bCs w:val="0"/>
                <w:sz w:val="20"/>
                <w:szCs w:val="20"/>
              </w:rPr>
              <w:t xml:space="preserve">50–69 балл </w:t>
            </w:r>
          </w:p>
        </w:tc>
        <w:tc>
          <w:tcPr>
            <w:tcW w:w="1560" w:type="dxa"/>
          </w:tcPr>
          <w:p w14:paraId="3D50AEAF" w14:textId="77777777" w:rsidR="00BA0125" w:rsidRPr="00BA0125" w:rsidRDefault="00BA0125" w:rsidP="00120F9E">
            <w:pPr>
              <w:pStyle w:val="1"/>
              <w:ind w:left="0"/>
              <w:rPr>
                <w:rFonts w:ascii="Times New Roman" w:hAnsi="Times New Roman" w:cs="Times New Roman"/>
                <w:b w:val="0"/>
                <w:bCs w:val="0"/>
                <w:sz w:val="20"/>
                <w:szCs w:val="20"/>
              </w:rPr>
            </w:pPr>
            <w:r w:rsidRPr="00BA0125">
              <w:rPr>
                <w:rFonts w:ascii="Times New Roman" w:hAnsi="Times New Roman" w:cs="Times New Roman"/>
                <w:b w:val="0"/>
                <w:bCs w:val="0"/>
                <w:sz w:val="20"/>
                <w:szCs w:val="20"/>
              </w:rPr>
              <w:t xml:space="preserve">25–49 балл </w:t>
            </w:r>
          </w:p>
        </w:tc>
        <w:tc>
          <w:tcPr>
            <w:tcW w:w="1471" w:type="dxa"/>
          </w:tcPr>
          <w:p w14:paraId="5B4A5075" w14:textId="77777777" w:rsidR="00BA0125" w:rsidRPr="00BA0125" w:rsidRDefault="00BA0125" w:rsidP="00120F9E">
            <w:pPr>
              <w:pStyle w:val="1"/>
              <w:ind w:left="0"/>
              <w:rPr>
                <w:rFonts w:ascii="Times New Roman" w:hAnsi="Times New Roman" w:cs="Times New Roman"/>
                <w:b w:val="0"/>
                <w:bCs w:val="0"/>
                <w:sz w:val="20"/>
                <w:szCs w:val="20"/>
              </w:rPr>
            </w:pPr>
            <w:r w:rsidRPr="00BA0125">
              <w:rPr>
                <w:rFonts w:ascii="Times New Roman" w:hAnsi="Times New Roman" w:cs="Times New Roman"/>
                <w:b w:val="0"/>
                <w:bCs w:val="0"/>
                <w:sz w:val="20"/>
                <w:szCs w:val="20"/>
              </w:rPr>
              <w:t>0–24 балл</w:t>
            </w:r>
          </w:p>
        </w:tc>
      </w:tr>
      <w:tr w:rsidR="00BA0125" w14:paraId="53AAC115" w14:textId="77777777" w:rsidTr="00BA0125">
        <w:tc>
          <w:tcPr>
            <w:tcW w:w="1483" w:type="dxa"/>
          </w:tcPr>
          <w:p w14:paraId="314C54D3" w14:textId="77777777" w:rsidR="00BA0125" w:rsidRPr="00BA0125" w:rsidRDefault="00BA0125" w:rsidP="00120F9E">
            <w:pPr>
              <w:pStyle w:val="1"/>
              <w:ind w:left="0"/>
              <w:rPr>
                <w:rFonts w:ascii="Times New Roman" w:hAnsi="Times New Roman" w:cs="Times New Roman"/>
                <w:b w:val="0"/>
                <w:bCs w:val="0"/>
                <w:sz w:val="20"/>
                <w:szCs w:val="20"/>
              </w:rPr>
            </w:pPr>
            <w:r w:rsidRPr="00BA0125">
              <w:rPr>
                <w:rFonts w:ascii="Times New Roman" w:hAnsi="Times New Roman" w:cs="Times New Roman"/>
                <w:b w:val="0"/>
                <w:bCs w:val="0"/>
                <w:sz w:val="20"/>
                <w:szCs w:val="20"/>
              </w:rPr>
              <w:t>1. Курстың теориясы мен тұжырымдамасын білу жəне түсіну</w:t>
            </w:r>
          </w:p>
        </w:tc>
        <w:tc>
          <w:tcPr>
            <w:tcW w:w="1701" w:type="dxa"/>
          </w:tcPr>
          <w:p w14:paraId="585EEDBB" w14:textId="77777777" w:rsidR="00BA0125" w:rsidRPr="00BA0125" w:rsidRDefault="00BA0125" w:rsidP="00120F9E">
            <w:pPr>
              <w:pStyle w:val="1"/>
              <w:ind w:left="0"/>
              <w:rPr>
                <w:rFonts w:ascii="Times New Roman" w:hAnsi="Times New Roman" w:cs="Times New Roman"/>
                <w:b w:val="0"/>
                <w:bCs w:val="0"/>
                <w:sz w:val="20"/>
                <w:szCs w:val="20"/>
              </w:rPr>
            </w:pPr>
            <w:r w:rsidRPr="00BA0125">
              <w:rPr>
                <w:rFonts w:ascii="Times New Roman" w:hAnsi="Times New Roman" w:cs="Times New Roman"/>
                <w:b w:val="0"/>
                <w:bCs w:val="0"/>
                <w:sz w:val="20"/>
                <w:szCs w:val="20"/>
              </w:rPr>
              <w:t>Жауап барлық үш сұрақтың толық ашылуын (алынған білім шегінде), əр тұжырым мен тұжырымның егжейтегжейлі дəлелдерін қамтиды, логикалық жəне дəйекті түрде құрылады, аудиториялық сабақтардың дамыған тақырыптарының мысалдарымен расталады.</w:t>
            </w:r>
          </w:p>
        </w:tc>
        <w:tc>
          <w:tcPr>
            <w:tcW w:w="1417" w:type="dxa"/>
          </w:tcPr>
          <w:p w14:paraId="4CD2F8EC" w14:textId="77777777" w:rsidR="00BA0125" w:rsidRPr="00BA0125" w:rsidRDefault="00BA0125" w:rsidP="00120F9E">
            <w:pPr>
              <w:pStyle w:val="1"/>
              <w:ind w:left="0"/>
              <w:rPr>
                <w:rFonts w:ascii="Times New Roman" w:hAnsi="Times New Roman" w:cs="Times New Roman"/>
                <w:b w:val="0"/>
                <w:bCs w:val="0"/>
                <w:sz w:val="20"/>
                <w:szCs w:val="20"/>
              </w:rPr>
            </w:pPr>
            <w:r w:rsidRPr="00BA0125">
              <w:rPr>
                <w:rFonts w:ascii="Times New Roman" w:hAnsi="Times New Roman" w:cs="Times New Roman"/>
                <w:b w:val="0"/>
                <w:bCs w:val="0"/>
                <w:sz w:val="20"/>
                <w:szCs w:val="20"/>
              </w:rPr>
              <w:t>Жауап барлық аса толық емес қамтылуын, негізгі ережелердің қысқартылған дəлелдерін қамтиды, материалды ұсынудың логикасы мен дəйектілігін бұзуға мүмкіндік береді, ал теориялық сұрақтар иллюстрациялық материалмен расталмайды. Жауапта стилистикалық қателіктер, терминдердің дұрыс қолданылмауы мүмкін</w:t>
            </w:r>
          </w:p>
        </w:tc>
        <w:tc>
          <w:tcPr>
            <w:tcW w:w="1559" w:type="dxa"/>
          </w:tcPr>
          <w:p w14:paraId="54A45558" w14:textId="77777777" w:rsidR="00BA0125" w:rsidRPr="00BA0125" w:rsidRDefault="00BA0125" w:rsidP="00120F9E">
            <w:pPr>
              <w:pStyle w:val="1"/>
              <w:ind w:left="0"/>
              <w:rPr>
                <w:rFonts w:ascii="Times New Roman" w:hAnsi="Times New Roman" w:cs="Times New Roman"/>
                <w:b w:val="0"/>
                <w:bCs w:val="0"/>
                <w:sz w:val="20"/>
                <w:szCs w:val="20"/>
              </w:rPr>
            </w:pPr>
            <w:r w:rsidRPr="00BA0125">
              <w:rPr>
                <w:rFonts w:ascii="Times New Roman" w:hAnsi="Times New Roman" w:cs="Times New Roman"/>
                <w:b w:val="0"/>
                <w:bCs w:val="0"/>
                <w:sz w:val="20"/>
                <w:szCs w:val="20"/>
              </w:rPr>
              <w:t>Жауап билетте ұсынылған сұрақтарды толық қамтымайды, негізгі ережелерді үстірт дəлелдейді, жауаптың баяндамасында композициялық диспропорцияларға, материалды ұсынудың логикасы мен дəйектілігінің бұзылуына жол береді, теориялық ережелерді аудиториялық сабақтардың əзірленген конспектілерінің мысалдарымен көрсетпейді.</w:t>
            </w:r>
          </w:p>
        </w:tc>
        <w:tc>
          <w:tcPr>
            <w:tcW w:w="1560" w:type="dxa"/>
          </w:tcPr>
          <w:p w14:paraId="3F6AE21E" w14:textId="77777777" w:rsidR="00BA0125" w:rsidRPr="00BA0125" w:rsidRDefault="00BA0125" w:rsidP="00120F9E">
            <w:pPr>
              <w:pStyle w:val="1"/>
              <w:ind w:left="0"/>
              <w:rPr>
                <w:rFonts w:ascii="Times New Roman" w:hAnsi="Times New Roman" w:cs="Times New Roman"/>
                <w:b w:val="0"/>
                <w:bCs w:val="0"/>
                <w:sz w:val="20"/>
                <w:szCs w:val="20"/>
              </w:rPr>
            </w:pPr>
            <w:r w:rsidRPr="00BA0125">
              <w:rPr>
                <w:rFonts w:ascii="Times New Roman" w:hAnsi="Times New Roman" w:cs="Times New Roman"/>
                <w:b w:val="0"/>
                <w:bCs w:val="0"/>
                <w:sz w:val="20"/>
                <w:szCs w:val="20"/>
              </w:rPr>
              <w:t>Қойылған сұрақтарды дұрыс жеткізбеу, қате дəлелдеу, нақты жəне сөйлеу қателіктері, дұрыс емес қорытынды жасау. Физиканың негізгі ұғымдарын, заңдарын білмеу; Қорытынды бақылау жүргізу ережелерін бұзу</w:t>
            </w:r>
          </w:p>
        </w:tc>
        <w:tc>
          <w:tcPr>
            <w:tcW w:w="1471" w:type="dxa"/>
          </w:tcPr>
          <w:p w14:paraId="027167E0" w14:textId="77777777" w:rsidR="00BA0125" w:rsidRPr="00BA0125" w:rsidRDefault="00BA0125" w:rsidP="00120F9E">
            <w:pPr>
              <w:pStyle w:val="1"/>
              <w:ind w:left="0"/>
              <w:rPr>
                <w:rFonts w:ascii="Times New Roman" w:hAnsi="Times New Roman" w:cs="Times New Roman"/>
                <w:b w:val="0"/>
                <w:bCs w:val="0"/>
                <w:sz w:val="20"/>
                <w:szCs w:val="20"/>
              </w:rPr>
            </w:pPr>
            <w:r w:rsidRPr="00BA0125">
              <w:rPr>
                <w:rFonts w:ascii="Times New Roman" w:hAnsi="Times New Roman" w:cs="Times New Roman"/>
                <w:b w:val="0"/>
                <w:bCs w:val="0"/>
                <w:sz w:val="20"/>
                <w:szCs w:val="20"/>
              </w:rPr>
              <w:t>Қойылған сұрақтарды дұрыс жеткізбеу, қате дəлелдеу, нақты жəне сөйлеу қателіктері, дұрыс емес қорытынды жасау. Физиканың негізгі ұғымдарын, заңдарын білмеу; Қорытынды бақылау жүргізу ережелерін бұзу</w:t>
            </w:r>
          </w:p>
        </w:tc>
      </w:tr>
      <w:tr w:rsidR="00BA0125" w14:paraId="7CEC78E0" w14:textId="77777777" w:rsidTr="00BA0125">
        <w:tc>
          <w:tcPr>
            <w:tcW w:w="1483" w:type="dxa"/>
          </w:tcPr>
          <w:p w14:paraId="58BE3220" w14:textId="77777777" w:rsidR="00BA0125" w:rsidRPr="00BA0125" w:rsidRDefault="00BA0125" w:rsidP="00120F9E">
            <w:pPr>
              <w:pStyle w:val="1"/>
              <w:ind w:left="0"/>
              <w:rPr>
                <w:rFonts w:ascii="Times New Roman" w:hAnsi="Times New Roman" w:cs="Times New Roman"/>
                <w:b w:val="0"/>
                <w:bCs w:val="0"/>
                <w:sz w:val="20"/>
                <w:szCs w:val="20"/>
              </w:rPr>
            </w:pPr>
            <w:r w:rsidRPr="00BA0125">
              <w:rPr>
                <w:rFonts w:ascii="Times New Roman" w:hAnsi="Times New Roman" w:cs="Times New Roman"/>
                <w:b w:val="0"/>
                <w:bCs w:val="0"/>
                <w:sz w:val="20"/>
                <w:szCs w:val="20"/>
              </w:rPr>
              <w:t>2. Таңдалған əдістеме мен технологияны нақты қолданбалы тапсырмаларға қолдану</w:t>
            </w:r>
          </w:p>
        </w:tc>
        <w:tc>
          <w:tcPr>
            <w:tcW w:w="1701" w:type="dxa"/>
          </w:tcPr>
          <w:p w14:paraId="1395CAE5" w14:textId="77777777" w:rsidR="00BA0125" w:rsidRPr="00BA0125" w:rsidRDefault="00BA0125" w:rsidP="00120F9E">
            <w:pPr>
              <w:pStyle w:val="1"/>
              <w:ind w:left="0"/>
              <w:rPr>
                <w:rFonts w:ascii="Times New Roman" w:hAnsi="Times New Roman" w:cs="Times New Roman"/>
                <w:b w:val="0"/>
                <w:bCs w:val="0"/>
                <w:sz w:val="20"/>
                <w:szCs w:val="20"/>
              </w:rPr>
            </w:pPr>
            <w:r w:rsidRPr="00BA0125">
              <w:rPr>
                <w:rFonts w:ascii="Times New Roman" w:hAnsi="Times New Roman" w:cs="Times New Roman"/>
                <w:b w:val="0"/>
                <w:bCs w:val="0"/>
                <w:sz w:val="20"/>
                <w:szCs w:val="20"/>
              </w:rPr>
              <w:t>Оқу тапсырмасын толық орындау, қойылған сұраққа егжей-тегжейлі, дәлелді жауап беру, содан кейін жаратылыстанудың практикалық мәселелерін шешу;</w:t>
            </w:r>
          </w:p>
        </w:tc>
        <w:tc>
          <w:tcPr>
            <w:tcW w:w="1417" w:type="dxa"/>
          </w:tcPr>
          <w:p w14:paraId="749581CA" w14:textId="77777777" w:rsidR="00BA0125" w:rsidRPr="00BA0125" w:rsidRDefault="00BA0125" w:rsidP="00120F9E">
            <w:pPr>
              <w:pStyle w:val="1"/>
              <w:ind w:left="0"/>
              <w:rPr>
                <w:rFonts w:ascii="Times New Roman" w:hAnsi="Times New Roman" w:cs="Times New Roman"/>
                <w:b w:val="0"/>
                <w:bCs w:val="0"/>
                <w:sz w:val="20"/>
                <w:szCs w:val="20"/>
              </w:rPr>
            </w:pPr>
            <w:r w:rsidRPr="00BA0125">
              <w:rPr>
                <w:rFonts w:ascii="Times New Roman" w:hAnsi="Times New Roman" w:cs="Times New Roman"/>
                <w:b w:val="0"/>
                <w:bCs w:val="0"/>
                <w:sz w:val="20"/>
                <w:szCs w:val="20"/>
              </w:rPr>
              <w:t xml:space="preserve">Оқу тапсырмасын ішінара орындау, жаратылыстанудың практикалық міндеттерін толық шешпей қойылған сұраққа толық емес, дәлелді жауап беру; инженерлік-техникалық бейіндегі әдеби тіл нормаларын </w:t>
            </w:r>
            <w:r w:rsidRPr="00BA0125">
              <w:rPr>
                <w:rFonts w:ascii="Times New Roman" w:hAnsi="Times New Roman" w:cs="Times New Roman"/>
                <w:b w:val="0"/>
                <w:bCs w:val="0"/>
                <w:sz w:val="20"/>
                <w:szCs w:val="20"/>
              </w:rPr>
              <w:lastRenderedPageBreak/>
              <w:t>сауатсыз пайдалану;</w:t>
            </w:r>
          </w:p>
        </w:tc>
        <w:tc>
          <w:tcPr>
            <w:tcW w:w="1559" w:type="dxa"/>
          </w:tcPr>
          <w:p w14:paraId="26A110FB" w14:textId="77777777" w:rsidR="00BA0125" w:rsidRPr="00BA0125" w:rsidRDefault="00BA0125" w:rsidP="00120F9E">
            <w:pPr>
              <w:pStyle w:val="1"/>
              <w:ind w:left="0"/>
              <w:rPr>
                <w:rFonts w:ascii="Times New Roman" w:hAnsi="Times New Roman" w:cs="Times New Roman"/>
                <w:b w:val="0"/>
                <w:bCs w:val="0"/>
                <w:sz w:val="20"/>
                <w:szCs w:val="20"/>
              </w:rPr>
            </w:pPr>
            <w:r w:rsidRPr="00BA0125">
              <w:rPr>
                <w:rFonts w:ascii="Times New Roman" w:hAnsi="Times New Roman" w:cs="Times New Roman"/>
                <w:b w:val="0"/>
                <w:bCs w:val="0"/>
                <w:sz w:val="20"/>
                <w:szCs w:val="20"/>
              </w:rPr>
              <w:lastRenderedPageBreak/>
              <w:t>Материал фрагментті түрде баяндалады, логикалық дәйектілікті бұза отырып, нақты және семантикалық дәлсіздіктерге жол беріледі, инженерлік-техникалық профиль туралы теориялық білім Үстірт қолданылады.</w:t>
            </w:r>
          </w:p>
        </w:tc>
        <w:tc>
          <w:tcPr>
            <w:tcW w:w="1560" w:type="dxa"/>
          </w:tcPr>
          <w:p w14:paraId="0C15248F" w14:textId="77777777" w:rsidR="00BA0125" w:rsidRPr="00BA0125" w:rsidRDefault="00BA0125" w:rsidP="00120F9E">
            <w:pPr>
              <w:pStyle w:val="1"/>
              <w:ind w:left="0"/>
              <w:rPr>
                <w:rFonts w:ascii="Times New Roman" w:hAnsi="Times New Roman" w:cs="Times New Roman"/>
                <w:b w:val="0"/>
                <w:bCs w:val="0"/>
                <w:sz w:val="20"/>
                <w:szCs w:val="20"/>
              </w:rPr>
            </w:pPr>
            <w:r w:rsidRPr="00BA0125">
              <w:rPr>
                <w:rFonts w:ascii="Times New Roman" w:hAnsi="Times New Roman" w:cs="Times New Roman"/>
                <w:b w:val="0"/>
                <w:bCs w:val="0"/>
                <w:sz w:val="20"/>
                <w:szCs w:val="20"/>
              </w:rPr>
              <w:t>Есепті шешудің ұтымсыз əдісі немесе жеткілікті ойластырылмаған жауап жоспары; тапсырмаларды шеше алмау, тапсырмаларды жалпы түрде орындау; нормадан асатын қателіктер мен кемшіліктерді қабылдау</w:t>
            </w:r>
          </w:p>
        </w:tc>
        <w:tc>
          <w:tcPr>
            <w:tcW w:w="1471" w:type="dxa"/>
          </w:tcPr>
          <w:p w14:paraId="22283E58" w14:textId="77777777" w:rsidR="00BA0125" w:rsidRPr="00BA0125" w:rsidRDefault="00BA0125" w:rsidP="00120F9E">
            <w:pPr>
              <w:pStyle w:val="1"/>
              <w:ind w:left="0"/>
              <w:rPr>
                <w:rFonts w:ascii="Times New Roman" w:hAnsi="Times New Roman" w:cs="Times New Roman"/>
                <w:b w:val="0"/>
                <w:bCs w:val="0"/>
                <w:sz w:val="20"/>
                <w:szCs w:val="20"/>
              </w:rPr>
            </w:pPr>
            <w:r w:rsidRPr="00BA0125">
              <w:rPr>
                <w:rFonts w:ascii="Times New Roman" w:hAnsi="Times New Roman" w:cs="Times New Roman"/>
                <w:b w:val="0"/>
                <w:bCs w:val="0"/>
                <w:sz w:val="20"/>
                <w:szCs w:val="20"/>
              </w:rPr>
              <w:t>Есептерді шешу үшін білімді, алгоритмдерді қолдана алмау; қорытынды жəне жалпылау жасай алмау. Қорытынды бақылау жүргізу қағидаларын бұзу.</w:t>
            </w:r>
          </w:p>
        </w:tc>
      </w:tr>
      <w:tr w:rsidR="00BA0125" w14:paraId="6F7C27EA" w14:textId="77777777" w:rsidTr="00BA0125">
        <w:tc>
          <w:tcPr>
            <w:tcW w:w="1483" w:type="dxa"/>
          </w:tcPr>
          <w:p w14:paraId="16E63173" w14:textId="77777777" w:rsidR="00BA0125" w:rsidRPr="00BA0125" w:rsidRDefault="00BA0125" w:rsidP="00120F9E">
            <w:pPr>
              <w:pStyle w:val="1"/>
              <w:ind w:left="0"/>
              <w:rPr>
                <w:rFonts w:ascii="Times New Roman" w:hAnsi="Times New Roman" w:cs="Times New Roman"/>
                <w:b w:val="0"/>
                <w:bCs w:val="0"/>
                <w:sz w:val="20"/>
                <w:szCs w:val="20"/>
              </w:rPr>
            </w:pPr>
            <w:r w:rsidRPr="00BA0125">
              <w:rPr>
                <w:rFonts w:ascii="Times New Roman" w:hAnsi="Times New Roman" w:cs="Times New Roman"/>
                <w:b w:val="0"/>
                <w:bCs w:val="0"/>
                <w:sz w:val="20"/>
                <w:szCs w:val="20"/>
              </w:rPr>
              <w:t>3. Таңдалған əдістеменің ұсынылған практикалық тапсырмаға қолданылуын бағалау</w:t>
            </w:r>
          </w:p>
        </w:tc>
        <w:tc>
          <w:tcPr>
            <w:tcW w:w="1701" w:type="dxa"/>
          </w:tcPr>
          <w:p w14:paraId="1803B6DC" w14:textId="77777777" w:rsidR="00BA0125" w:rsidRPr="00BA0125" w:rsidRDefault="00BA0125" w:rsidP="00120F9E">
            <w:pPr>
              <w:pStyle w:val="1"/>
              <w:ind w:left="0"/>
              <w:rPr>
                <w:rFonts w:ascii="Times New Roman" w:hAnsi="Times New Roman" w:cs="Times New Roman"/>
                <w:b w:val="0"/>
                <w:bCs w:val="0"/>
                <w:sz w:val="20"/>
                <w:szCs w:val="20"/>
              </w:rPr>
            </w:pPr>
            <w:r w:rsidRPr="00BA0125">
              <w:rPr>
                <w:rFonts w:ascii="Times New Roman" w:hAnsi="Times New Roman" w:cs="Times New Roman"/>
                <w:b w:val="0"/>
                <w:bCs w:val="0"/>
                <w:sz w:val="20"/>
                <w:szCs w:val="20"/>
              </w:rPr>
              <w:t>Ғылыми ережелер мен қолданылған әдістеме мен технологияның дәйекті, қисынды және дұрыс негіздемесі, сауаттылық, әдеби тілдің нормаларын сақтау, жалпы дұрыс тұжырымдарға әсер етпейтін материалды ұсынуда 1-2 дәлсіздікке жол беріледі, негіздеу нәтижелерін графикалық деректер арқылы визуализациялау.</w:t>
            </w:r>
          </w:p>
        </w:tc>
        <w:tc>
          <w:tcPr>
            <w:tcW w:w="1417" w:type="dxa"/>
          </w:tcPr>
          <w:p w14:paraId="618AE498" w14:textId="77777777" w:rsidR="00BA0125" w:rsidRPr="00BA0125" w:rsidRDefault="00BA0125" w:rsidP="00120F9E">
            <w:pPr>
              <w:pStyle w:val="1"/>
              <w:ind w:left="0"/>
              <w:rPr>
                <w:rFonts w:ascii="Times New Roman" w:hAnsi="Times New Roman" w:cs="Times New Roman"/>
                <w:b w:val="0"/>
                <w:bCs w:val="0"/>
                <w:sz w:val="20"/>
                <w:szCs w:val="20"/>
              </w:rPr>
            </w:pPr>
            <w:r w:rsidRPr="00BA0125">
              <w:rPr>
                <w:rFonts w:ascii="Times New Roman" w:hAnsi="Times New Roman" w:cs="Times New Roman"/>
                <w:b w:val="0"/>
                <w:bCs w:val="0"/>
                <w:sz w:val="20"/>
                <w:szCs w:val="20"/>
              </w:rPr>
              <w:t>Тұжырымдамалық материалды пайдалануда 3-4 дәлсіздікке, жалпылау мен тұжырымдардағы кішігірім қателіктерге жол беріледі, бұл тапсырманың жақсы жалпы деңгейіне әсер етпейді.</w:t>
            </w:r>
          </w:p>
        </w:tc>
        <w:tc>
          <w:tcPr>
            <w:tcW w:w="1559" w:type="dxa"/>
          </w:tcPr>
          <w:p w14:paraId="287090C8" w14:textId="77777777" w:rsidR="00BA0125" w:rsidRPr="00BA0125" w:rsidRDefault="00BA0125" w:rsidP="00120F9E">
            <w:pPr>
              <w:pStyle w:val="1"/>
              <w:ind w:left="0"/>
              <w:rPr>
                <w:rFonts w:ascii="Times New Roman" w:hAnsi="Times New Roman" w:cs="Times New Roman"/>
                <w:b w:val="0"/>
                <w:bCs w:val="0"/>
                <w:sz w:val="20"/>
                <w:szCs w:val="20"/>
              </w:rPr>
            </w:pPr>
            <w:r w:rsidRPr="00BA0125">
              <w:rPr>
                <w:rFonts w:ascii="Times New Roman" w:hAnsi="Times New Roman" w:cs="Times New Roman"/>
                <w:b w:val="0"/>
                <w:bCs w:val="0"/>
                <w:sz w:val="20"/>
                <w:szCs w:val="20"/>
              </w:rPr>
              <w:t>Негізделген ғылыми ережелердің қолданылуы туралы тұжырымдар нақты емес және нәтижесіз, стилистикалық және грамматикалық қателіктер, сондай-ақ физикалық өлшеу нәтижелерін өңдеуде дәлсіздіктер бар;</w:t>
            </w:r>
          </w:p>
        </w:tc>
        <w:tc>
          <w:tcPr>
            <w:tcW w:w="1560" w:type="dxa"/>
          </w:tcPr>
          <w:p w14:paraId="016F2246" w14:textId="77777777" w:rsidR="00BA0125" w:rsidRPr="00BA0125" w:rsidRDefault="00BA0125" w:rsidP="00120F9E">
            <w:pPr>
              <w:pStyle w:val="1"/>
              <w:ind w:left="0"/>
              <w:rPr>
                <w:rFonts w:ascii="Times New Roman" w:hAnsi="Times New Roman" w:cs="Times New Roman"/>
                <w:b w:val="0"/>
                <w:bCs w:val="0"/>
                <w:sz w:val="20"/>
                <w:szCs w:val="20"/>
              </w:rPr>
            </w:pPr>
            <w:r w:rsidRPr="00BA0125">
              <w:rPr>
                <w:rFonts w:ascii="Times New Roman" w:hAnsi="Times New Roman" w:cs="Times New Roman"/>
                <w:b w:val="0"/>
                <w:bCs w:val="0"/>
                <w:sz w:val="20"/>
                <w:szCs w:val="20"/>
              </w:rPr>
              <w:t>Тапсырма өрескел қателіктермен орындалды, сұрақтарға жауаптар толық емес, тұжырымдамалық материалдар мен дәлелдер нашар пайдаланылды</w:t>
            </w:r>
          </w:p>
        </w:tc>
        <w:tc>
          <w:tcPr>
            <w:tcW w:w="1471" w:type="dxa"/>
          </w:tcPr>
          <w:p w14:paraId="1F829433" w14:textId="77777777" w:rsidR="00BA0125" w:rsidRPr="00BA0125" w:rsidRDefault="00BA0125" w:rsidP="00120F9E">
            <w:pPr>
              <w:pStyle w:val="1"/>
              <w:ind w:left="0"/>
              <w:rPr>
                <w:rFonts w:ascii="Times New Roman" w:hAnsi="Times New Roman" w:cs="Times New Roman"/>
                <w:b w:val="0"/>
                <w:bCs w:val="0"/>
                <w:sz w:val="20"/>
                <w:szCs w:val="20"/>
              </w:rPr>
            </w:pPr>
            <w:r w:rsidRPr="00BA0125">
              <w:rPr>
                <w:rFonts w:ascii="Times New Roman" w:hAnsi="Times New Roman" w:cs="Times New Roman"/>
                <w:b w:val="0"/>
                <w:bCs w:val="0"/>
                <w:sz w:val="20"/>
                <w:szCs w:val="20"/>
              </w:rPr>
              <w:t>Тапсырма орындалмады, қойылған сұрақтарға жауаптар жоқ, талдау материалдары мен құралдары пайдаланылмады. Қорытынды бақылау жүргізу қағидаларын бұзу.</w:t>
            </w:r>
          </w:p>
        </w:tc>
      </w:tr>
    </w:tbl>
    <w:p w14:paraId="35477AD5" w14:textId="77777777" w:rsidR="00B72225" w:rsidRPr="006C26A4" w:rsidRDefault="00B72225" w:rsidP="00B72225">
      <w:pPr>
        <w:pStyle w:val="a3"/>
        <w:ind w:left="0"/>
        <w:rPr>
          <w:rFonts w:ascii="Times New Roman" w:hAnsi="Times New Roman" w:cs="Times New Roman"/>
          <w:b/>
        </w:rPr>
      </w:pPr>
    </w:p>
    <w:p w14:paraId="3E324340" w14:textId="77777777" w:rsidR="00B72225" w:rsidRPr="006C26A4" w:rsidRDefault="00B72225" w:rsidP="00B72225">
      <w:pPr>
        <w:pStyle w:val="a3"/>
        <w:spacing w:before="3"/>
        <w:ind w:left="0"/>
        <w:rPr>
          <w:rFonts w:ascii="Times New Roman" w:hAnsi="Times New Roman" w:cs="Times New Roman"/>
          <w:b/>
        </w:rPr>
      </w:pPr>
    </w:p>
    <w:p w14:paraId="294ACD43" w14:textId="77777777" w:rsidR="00B72225" w:rsidRPr="006C26A4" w:rsidRDefault="00B72225" w:rsidP="00B72225">
      <w:pPr>
        <w:spacing w:line="281" w:lineRule="exact"/>
        <w:ind w:left="462"/>
        <w:rPr>
          <w:rFonts w:ascii="Times New Roman" w:hAnsi="Times New Roman" w:cs="Times New Roman"/>
          <w:b/>
          <w:sz w:val="24"/>
          <w:szCs w:val="24"/>
        </w:rPr>
      </w:pPr>
      <w:r w:rsidRPr="006C26A4">
        <w:rPr>
          <w:rFonts w:ascii="Times New Roman" w:hAnsi="Times New Roman" w:cs="Times New Roman"/>
          <w:b/>
          <w:sz w:val="24"/>
          <w:szCs w:val="24"/>
        </w:rPr>
        <w:t>Әдебиеттер:</w:t>
      </w:r>
    </w:p>
    <w:p w14:paraId="2944C209" w14:textId="1CB5BDFC" w:rsidR="00EC100F" w:rsidRPr="006C26A4" w:rsidRDefault="00EC100F" w:rsidP="00EC100F">
      <w:pPr>
        <w:pStyle w:val="a8"/>
        <w:numPr>
          <w:ilvl w:val="0"/>
          <w:numId w:val="6"/>
        </w:numPr>
        <w:tabs>
          <w:tab w:val="left" w:pos="0"/>
          <w:tab w:val="left" w:pos="321"/>
          <w:tab w:val="left" w:pos="993"/>
          <w:tab w:val="left" w:pos="1134"/>
        </w:tabs>
        <w:ind w:left="37" w:firstLine="0"/>
        <w:jc w:val="both"/>
        <w:rPr>
          <w:rFonts w:ascii="Times New Roman" w:hAnsi="Times New Roman"/>
          <w:sz w:val="24"/>
          <w:szCs w:val="24"/>
          <w:lang w:val="en-US" w:eastAsia="zh-CN"/>
        </w:rPr>
      </w:pPr>
      <w:proofErr w:type="spellStart"/>
      <w:r w:rsidRPr="006C26A4">
        <w:rPr>
          <w:rFonts w:ascii="Times New Roman" w:hAnsi="Times New Roman"/>
          <w:sz w:val="24"/>
          <w:szCs w:val="24"/>
          <w:lang w:val="de-DE"/>
        </w:rPr>
        <w:t>Asnicar</w:t>
      </w:r>
      <w:proofErr w:type="spellEnd"/>
      <w:r w:rsidRPr="006C26A4">
        <w:rPr>
          <w:rFonts w:ascii="Times New Roman" w:hAnsi="Times New Roman"/>
          <w:sz w:val="24"/>
          <w:szCs w:val="24"/>
          <w:lang w:val="de-DE"/>
        </w:rPr>
        <w:t xml:space="preserve"> F</w:t>
      </w:r>
      <w:r w:rsidRPr="006C26A4">
        <w:rPr>
          <w:rFonts w:ascii="Times New Roman" w:hAnsi="Times New Roman"/>
          <w:sz w:val="24"/>
          <w:szCs w:val="24"/>
          <w:lang w:val="en-US"/>
        </w:rPr>
        <w:t>.</w:t>
      </w:r>
      <w:r w:rsidRPr="006C26A4">
        <w:rPr>
          <w:rFonts w:ascii="Times New Roman" w:hAnsi="Times New Roman"/>
          <w:sz w:val="24"/>
          <w:szCs w:val="24"/>
          <w:lang w:val="de-DE"/>
        </w:rPr>
        <w:t>, Weingart G</w:t>
      </w:r>
      <w:r w:rsidRPr="006C26A4">
        <w:rPr>
          <w:rFonts w:ascii="Times New Roman" w:hAnsi="Times New Roman"/>
          <w:sz w:val="24"/>
          <w:szCs w:val="24"/>
          <w:lang w:val="en-US"/>
        </w:rPr>
        <w:t>.</w:t>
      </w:r>
      <w:r w:rsidRPr="006C26A4">
        <w:rPr>
          <w:rFonts w:ascii="Times New Roman" w:hAnsi="Times New Roman"/>
          <w:sz w:val="24"/>
          <w:szCs w:val="24"/>
          <w:lang w:val="de-DE"/>
        </w:rPr>
        <w:t xml:space="preserve">, </w:t>
      </w:r>
      <w:proofErr w:type="spellStart"/>
      <w:r w:rsidRPr="006C26A4">
        <w:rPr>
          <w:rFonts w:ascii="Times New Roman" w:hAnsi="Times New Roman"/>
          <w:sz w:val="24"/>
          <w:szCs w:val="24"/>
          <w:lang w:val="de-DE"/>
        </w:rPr>
        <w:t>Tickle</w:t>
      </w:r>
      <w:proofErr w:type="spellEnd"/>
      <w:r w:rsidRPr="006C26A4">
        <w:rPr>
          <w:rFonts w:ascii="Times New Roman" w:hAnsi="Times New Roman"/>
          <w:sz w:val="24"/>
          <w:szCs w:val="24"/>
          <w:lang w:val="de-DE"/>
        </w:rPr>
        <w:t xml:space="preserve"> T</w:t>
      </w:r>
      <w:r w:rsidRPr="006C26A4">
        <w:rPr>
          <w:rFonts w:ascii="Times New Roman" w:hAnsi="Times New Roman"/>
          <w:sz w:val="24"/>
          <w:szCs w:val="24"/>
          <w:lang w:val="kk-KZ"/>
        </w:rPr>
        <w:t>.</w:t>
      </w:r>
      <w:r w:rsidRPr="006C26A4">
        <w:rPr>
          <w:rFonts w:ascii="Times New Roman" w:hAnsi="Times New Roman"/>
          <w:sz w:val="24"/>
          <w:szCs w:val="24"/>
          <w:lang w:val="de-DE"/>
        </w:rPr>
        <w:t xml:space="preserve">L, et al. </w:t>
      </w:r>
      <w:r w:rsidRPr="006C26A4">
        <w:rPr>
          <w:rFonts w:ascii="Times New Roman" w:hAnsi="Times New Roman"/>
          <w:sz w:val="24"/>
          <w:szCs w:val="24"/>
          <w:lang w:val="en-US"/>
        </w:rPr>
        <w:t xml:space="preserve">Compact graphical representation of phylogenetic data and metadata with </w:t>
      </w:r>
      <w:proofErr w:type="spellStart"/>
      <w:r w:rsidRPr="006C26A4">
        <w:rPr>
          <w:rFonts w:ascii="Times New Roman" w:hAnsi="Times New Roman"/>
          <w:sz w:val="24"/>
          <w:szCs w:val="24"/>
          <w:lang w:val="en-US"/>
        </w:rPr>
        <w:t>GraPhlAn</w:t>
      </w:r>
      <w:proofErr w:type="spellEnd"/>
      <w:r w:rsidRPr="006C26A4">
        <w:rPr>
          <w:rFonts w:ascii="Times New Roman" w:hAnsi="Times New Roman"/>
          <w:sz w:val="24"/>
          <w:szCs w:val="24"/>
          <w:lang w:val="en-US"/>
        </w:rPr>
        <w:t xml:space="preserve">. - </w:t>
      </w:r>
      <w:proofErr w:type="spellStart"/>
      <w:r w:rsidRPr="006C26A4">
        <w:rPr>
          <w:rFonts w:ascii="Times New Roman" w:hAnsi="Times New Roman"/>
          <w:sz w:val="24"/>
          <w:szCs w:val="24"/>
          <w:lang w:val="en-US"/>
        </w:rPr>
        <w:t>PeerJ</w:t>
      </w:r>
      <w:proofErr w:type="spellEnd"/>
      <w:r w:rsidRPr="006C26A4">
        <w:rPr>
          <w:rFonts w:ascii="Times New Roman" w:hAnsi="Times New Roman"/>
          <w:sz w:val="24"/>
          <w:szCs w:val="24"/>
          <w:lang w:val="en-US"/>
        </w:rPr>
        <w:t xml:space="preserve">, 2015. - P. </w:t>
      </w:r>
      <w:r w:rsidRPr="006C26A4">
        <w:rPr>
          <w:rFonts w:ascii="Times New Roman" w:hAnsi="Times New Roman"/>
          <w:sz w:val="24"/>
          <w:szCs w:val="24"/>
          <w:lang w:val="kk-KZ"/>
        </w:rPr>
        <w:t>1029</w:t>
      </w:r>
      <w:r w:rsidRPr="006C26A4">
        <w:rPr>
          <w:rFonts w:ascii="Times New Roman" w:hAnsi="Times New Roman"/>
          <w:sz w:val="24"/>
          <w:szCs w:val="24"/>
          <w:lang w:val="en-US"/>
        </w:rPr>
        <w:t>.</w:t>
      </w:r>
    </w:p>
    <w:p w14:paraId="4DD4A697" w14:textId="77777777" w:rsidR="00EC100F" w:rsidRPr="006C26A4" w:rsidRDefault="00EC100F" w:rsidP="00EC100F">
      <w:pPr>
        <w:pStyle w:val="a8"/>
        <w:numPr>
          <w:ilvl w:val="0"/>
          <w:numId w:val="6"/>
        </w:numPr>
        <w:tabs>
          <w:tab w:val="left" w:pos="321"/>
          <w:tab w:val="left" w:pos="993"/>
        </w:tabs>
        <w:ind w:left="37" w:firstLine="0"/>
        <w:jc w:val="both"/>
        <w:rPr>
          <w:rFonts w:ascii="Times New Roman" w:eastAsiaTheme="minorHAnsi" w:hAnsi="Times New Roman"/>
          <w:sz w:val="24"/>
          <w:szCs w:val="24"/>
          <w:lang w:val="en-US"/>
        </w:rPr>
      </w:pPr>
      <w:r w:rsidRPr="006C26A4">
        <w:rPr>
          <w:rFonts w:ascii="Times New Roman" w:hAnsi="Times New Roman"/>
          <w:sz w:val="24"/>
          <w:szCs w:val="24"/>
          <w:lang w:val="en-US"/>
        </w:rPr>
        <w:t xml:space="preserve">Brian </w:t>
      </w:r>
      <w:r w:rsidRPr="006C26A4">
        <w:rPr>
          <w:rFonts w:ascii="Times New Roman" w:hAnsi="Times New Roman"/>
          <w:sz w:val="24"/>
          <w:szCs w:val="24"/>
        </w:rPr>
        <w:t>О</w:t>
      </w:r>
      <w:r w:rsidRPr="006C26A4">
        <w:rPr>
          <w:rFonts w:ascii="Times New Roman" w:hAnsi="Times New Roman"/>
          <w:sz w:val="24"/>
          <w:szCs w:val="24"/>
          <w:lang w:val="en-US"/>
        </w:rPr>
        <w:t>.D., Bergman N.H., Phillippy A.P. Interactive metagenomic visualization in a Web browser // BMC bioinformatics. – 2011. - Vol. 12, No. 1. -  P. 385.</w:t>
      </w:r>
    </w:p>
    <w:p w14:paraId="7207C818" w14:textId="77777777" w:rsidR="00EC100F" w:rsidRPr="006C26A4" w:rsidRDefault="00EC100F" w:rsidP="00EC100F">
      <w:pPr>
        <w:pStyle w:val="a8"/>
        <w:numPr>
          <w:ilvl w:val="0"/>
          <w:numId w:val="6"/>
        </w:numPr>
        <w:tabs>
          <w:tab w:val="left" w:pos="321"/>
          <w:tab w:val="left" w:pos="993"/>
        </w:tabs>
        <w:ind w:left="37" w:firstLine="0"/>
        <w:jc w:val="both"/>
        <w:rPr>
          <w:rFonts w:ascii="Times New Roman" w:eastAsiaTheme="minorHAnsi" w:hAnsi="Times New Roman"/>
          <w:sz w:val="24"/>
          <w:szCs w:val="24"/>
          <w:lang w:val="en-US"/>
        </w:rPr>
      </w:pPr>
      <w:r w:rsidRPr="006C26A4">
        <w:rPr>
          <w:rFonts w:ascii="Times New Roman" w:hAnsi="Times New Roman"/>
          <w:sz w:val="24"/>
          <w:szCs w:val="24"/>
          <w:lang w:val="en-US"/>
        </w:rPr>
        <w:t xml:space="preserve"> </w:t>
      </w:r>
      <w:proofErr w:type="spellStart"/>
      <w:r w:rsidRPr="006C26A4">
        <w:rPr>
          <w:rFonts w:ascii="Times New Roman" w:hAnsi="Times New Roman"/>
          <w:sz w:val="24"/>
          <w:szCs w:val="24"/>
          <w:lang w:val="de-DE"/>
        </w:rPr>
        <w:t>Bulgarelli</w:t>
      </w:r>
      <w:proofErr w:type="spellEnd"/>
      <w:r w:rsidRPr="006C26A4">
        <w:rPr>
          <w:rFonts w:ascii="Times New Roman" w:hAnsi="Times New Roman"/>
          <w:sz w:val="24"/>
          <w:szCs w:val="24"/>
          <w:lang w:val="de-DE"/>
        </w:rPr>
        <w:t xml:space="preserve"> D., Garrido-</w:t>
      </w:r>
      <w:proofErr w:type="spellStart"/>
      <w:r w:rsidRPr="006C26A4">
        <w:rPr>
          <w:rFonts w:ascii="Times New Roman" w:hAnsi="Times New Roman"/>
          <w:sz w:val="24"/>
          <w:szCs w:val="24"/>
          <w:lang w:val="de-DE"/>
        </w:rPr>
        <w:t>Oter</w:t>
      </w:r>
      <w:proofErr w:type="spellEnd"/>
      <w:r w:rsidRPr="006C26A4">
        <w:rPr>
          <w:rFonts w:ascii="Times New Roman" w:hAnsi="Times New Roman"/>
          <w:sz w:val="24"/>
          <w:szCs w:val="24"/>
          <w:lang w:val="de-DE"/>
        </w:rPr>
        <w:t xml:space="preserve"> R., Münch P.C., et al. </w:t>
      </w:r>
      <w:r w:rsidRPr="006C26A4">
        <w:rPr>
          <w:rFonts w:ascii="Times New Roman" w:hAnsi="Times New Roman"/>
          <w:sz w:val="24"/>
          <w:szCs w:val="24"/>
          <w:lang w:val="en-US"/>
        </w:rPr>
        <w:t xml:space="preserve">Structure and function of the bacterial root microbiota in wild and domesticated barley // Cell host &amp; microbe. - </w:t>
      </w:r>
      <w:r w:rsidRPr="006C26A4">
        <w:rPr>
          <w:rFonts w:ascii="Times New Roman" w:hAnsi="Times New Roman"/>
          <w:sz w:val="24"/>
          <w:szCs w:val="24"/>
          <w:lang w:val="de-DE"/>
        </w:rPr>
        <w:t>2015. - V</w:t>
      </w:r>
      <w:proofErr w:type="spellStart"/>
      <w:r w:rsidRPr="006C26A4">
        <w:rPr>
          <w:rFonts w:ascii="Times New Roman" w:hAnsi="Times New Roman"/>
          <w:sz w:val="24"/>
          <w:szCs w:val="24"/>
          <w:lang w:val="en-US"/>
        </w:rPr>
        <w:t>ol</w:t>
      </w:r>
      <w:proofErr w:type="spellEnd"/>
      <w:r w:rsidRPr="006C26A4">
        <w:rPr>
          <w:rFonts w:ascii="Times New Roman" w:hAnsi="Times New Roman"/>
          <w:sz w:val="24"/>
          <w:szCs w:val="24"/>
          <w:lang w:val="en-US"/>
        </w:rPr>
        <w:t>. 17, No. 3. – P.392-403.</w:t>
      </w:r>
    </w:p>
    <w:p w14:paraId="2F94275F" w14:textId="77777777" w:rsidR="00EC100F" w:rsidRPr="006C26A4" w:rsidRDefault="00EC100F" w:rsidP="00EC100F">
      <w:pPr>
        <w:pStyle w:val="a8"/>
        <w:numPr>
          <w:ilvl w:val="0"/>
          <w:numId w:val="6"/>
        </w:numPr>
        <w:tabs>
          <w:tab w:val="left" w:pos="321"/>
          <w:tab w:val="left" w:pos="993"/>
        </w:tabs>
        <w:ind w:left="37" w:firstLine="0"/>
        <w:jc w:val="both"/>
        <w:rPr>
          <w:rFonts w:ascii="Times New Roman" w:eastAsiaTheme="minorHAnsi" w:hAnsi="Times New Roman"/>
          <w:sz w:val="24"/>
          <w:szCs w:val="24"/>
          <w:lang w:val="en-US"/>
        </w:rPr>
      </w:pPr>
      <w:r w:rsidRPr="006C26A4">
        <w:rPr>
          <w:rFonts w:ascii="Times New Roman" w:hAnsi="Times New Roman"/>
          <w:sz w:val="24"/>
          <w:szCs w:val="24"/>
          <w:lang w:val="en-US"/>
        </w:rPr>
        <w:t xml:space="preserve"> Li B., et al. Characterization of tetracycline resistant bacterial community in saline activated sludge using batch stress incubation with high-throughput sequencing analysis // Water research</w:t>
      </w:r>
      <w:r w:rsidRPr="006C26A4">
        <w:rPr>
          <w:rFonts w:ascii="Times New Roman" w:hAnsi="Times New Roman"/>
          <w:sz w:val="24"/>
          <w:szCs w:val="24"/>
          <w:lang w:val="kk-KZ"/>
        </w:rPr>
        <w:t>.</w:t>
      </w:r>
      <w:r w:rsidRPr="006C26A4">
        <w:rPr>
          <w:rFonts w:ascii="Times New Roman" w:hAnsi="Times New Roman"/>
          <w:sz w:val="24"/>
          <w:szCs w:val="24"/>
          <w:lang w:val="en-US"/>
        </w:rPr>
        <w:t xml:space="preserve"> – 2013.  - Vol. 47, No. 13. - P. 4207-4216.</w:t>
      </w:r>
    </w:p>
    <w:p w14:paraId="61B73BA8" w14:textId="77777777" w:rsidR="00EC100F" w:rsidRPr="006C26A4" w:rsidRDefault="00EC100F" w:rsidP="00EC100F">
      <w:pPr>
        <w:pStyle w:val="a8"/>
        <w:numPr>
          <w:ilvl w:val="0"/>
          <w:numId w:val="6"/>
        </w:numPr>
        <w:tabs>
          <w:tab w:val="left" w:pos="321"/>
          <w:tab w:val="left" w:pos="993"/>
        </w:tabs>
        <w:ind w:left="37" w:firstLine="0"/>
        <w:jc w:val="both"/>
        <w:rPr>
          <w:rFonts w:ascii="Times New Roman" w:eastAsiaTheme="minorHAnsi" w:hAnsi="Times New Roman"/>
          <w:sz w:val="24"/>
          <w:szCs w:val="24"/>
          <w:lang w:val="en-US"/>
        </w:rPr>
      </w:pPr>
      <w:r w:rsidRPr="006C26A4">
        <w:rPr>
          <w:rFonts w:ascii="Times New Roman" w:hAnsi="Times New Roman"/>
          <w:sz w:val="24"/>
          <w:szCs w:val="24"/>
          <w:lang w:val="en-US"/>
        </w:rPr>
        <w:t xml:space="preserve"> L</w:t>
      </w:r>
      <w:proofErr w:type="spellStart"/>
      <w:r w:rsidRPr="006C26A4">
        <w:rPr>
          <w:rFonts w:ascii="Times New Roman" w:hAnsi="Times New Roman"/>
          <w:sz w:val="24"/>
          <w:szCs w:val="24"/>
          <w:lang w:val="de-DE"/>
        </w:rPr>
        <w:t>undberg</w:t>
      </w:r>
      <w:proofErr w:type="spellEnd"/>
      <w:r w:rsidRPr="006C26A4">
        <w:rPr>
          <w:rFonts w:ascii="Times New Roman" w:hAnsi="Times New Roman"/>
          <w:sz w:val="24"/>
          <w:szCs w:val="24"/>
          <w:lang w:val="de-DE"/>
        </w:rPr>
        <w:t xml:space="preserve"> D.S., et al. P</w:t>
      </w:r>
      <w:proofErr w:type="spellStart"/>
      <w:r w:rsidRPr="006C26A4">
        <w:rPr>
          <w:rFonts w:ascii="Times New Roman" w:hAnsi="Times New Roman"/>
          <w:sz w:val="24"/>
          <w:szCs w:val="24"/>
          <w:lang w:val="en-US"/>
        </w:rPr>
        <w:t>ractical</w:t>
      </w:r>
      <w:proofErr w:type="spellEnd"/>
      <w:r w:rsidRPr="006C26A4">
        <w:rPr>
          <w:rFonts w:ascii="Times New Roman" w:hAnsi="Times New Roman"/>
          <w:sz w:val="24"/>
          <w:szCs w:val="24"/>
          <w:lang w:val="en-US"/>
        </w:rPr>
        <w:t xml:space="preserve"> innovations for high-throughput amplicon sequencing // Nature methods. – </w:t>
      </w:r>
      <w:r w:rsidRPr="006C26A4">
        <w:rPr>
          <w:rFonts w:ascii="Times New Roman" w:hAnsi="Times New Roman"/>
          <w:sz w:val="24"/>
          <w:szCs w:val="24"/>
          <w:lang w:val="de-DE"/>
        </w:rPr>
        <w:t>2013. - V</w:t>
      </w:r>
      <w:proofErr w:type="spellStart"/>
      <w:r w:rsidRPr="006C26A4">
        <w:rPr>
          <w:rFonts w:ascii="Times New Roman" w:hAnsi="Times New Roman"/>
          <w:sz w:val="24"/>
          <w:szCs w:val="24"/>
          <w:lang w:val="en-US"/>
        </w:rPr>
        <w:t>ol</w:t>
      </w:r>
      <w:proofErr w:type="spellEnd"/>
      <w:r w:rsidRPr="006C26A4">
        <w:rPr>
          <w:rFonts w:ascii="Times New Roman" w:hAnsi="Times New Roman"/>
          <w:sz w:val="24"/>
          <w:szCs w:val="24"/>
          <w:lang w:val="en-US"/>
        </w:rPr>
        <w:t>. 10, No. 10. - P. 999-1002.</w:t>
      </w:r>
    </w:p>
    <w:p w14:paraId="4D787532" w14:textId="1D87EEA5" w:rsidR="00EC100F" w:rsidRPr="006C26A4" w:rsidRDefault="00EC100F" w:rsidP="002924F1">
      <w:pPr>
        <w:pStyle w:val="a8"/>
        <w:numPr>
          <w:ilvl w:val="0"/>
          <w:numId w:val="6"/>
        </w:numPr>
        <w:shd w:val="clear" w:color="auto" w:fill="FFFFFF" w:themeFill="background1"/>
        <w:tabs>
          <w:tab w:val="left" w:pos="321"/>
          <w:tab w:val="left" w:pos="993"/>
        </w:tabs>
        <w:ind w:left="37" w:firstLine="0"/>
        <w:jc w:val="both"/>
        <w:rPr>
          <w:rFonts w:ascii="Times New Roman" w:eastAsiaTheme="minorHAnsi" w:hAnsi="Times New Roman"/>
          <w:sz w:val="24"/>
          <w:szCs w:val="24"/>
        </w:rPr>
      </w:pPr>
      <w:proofErr w:type="spellStart"/>
      <w:r w:rsidRPr="006C26A4">
        <w:rPr>
          <w:rFonts w:ascii="Times New Roman" w:hAnsi="Times New Roman"/>
          <w:color w:val="212529"/>
          <w:sz w:val="24"/>
          <w:szCs w:val="24"/>
          <w:shd w:val="clear" w:color="auto" w:fill="F8F9FA"/>
        </w:rPr>
        <w:t>Заядан</w:t>
      </w:r>
      <w:proofErr w:type="spellEnd"/>
      <w:r w:rsidRPr="006C26A4">
        <w:rPr>
          <w:rFonts w:ascii="Times New Roman" w:hAnsi="Times New Roman"/>
          <w:color w:val="212529"/>
          <w:sz w:val="24"/>
          <w:szCs w:val="24"/>
          <w:shd w:val="clear" w:color="auto" w:fill="F8F9FA"/>
        </w:rPr>
        <w:t xml:space="preserve"> Б.Қ. </w:t>
      </w:r>
      <w:proofErr w:type="spellStart"/>
      <w:r w:rsidRPr="006C26A4">
        <w:rPr>
          <w:rFonts w:ascii="Times New Roman" w:hAnsi="Times New Roman"/>
          <w:color w:val="212529"/>
          <w:sz w:val="24"/>
          <w:szCs w:val="24"/>
          <w:shd w:val="clear" w:color="auto" w:fill="F8F9FA"/>
        </w:rPr>
        <w:t>Экологиялық</w:t>
      </w:r>
      <w:proofErr w:type="spellEnd"/>
      <w:r w:rsidRPr="006C26A4">
        <w:rPr>
          <w:rFonts w:ascii="Times New Roman" w:hAnsi="Times New Roman"/>
          <w:color w:val="212529"/>
          <w:sz w:val="24"/>
          <w:szCs w:val="24"/>
          <w:shd w:val="clear" w:color="auto" w:fill="F8F9FA"/>
        </w:rPr>
        <w:t xml:space="preserve"> биотехнология: </w:t>
      </w:r>
      <w:proofErr w:type="spellStart"/>
      <w:r w:rsidRPr="006C26A4">
        <w:rPr>
          <w:rFonts w:ascii="Times New Roman" w:hAnsi="Times New Roman"/>
          <w:color w:val="212529"/>
          <w:sz w:val="24"/>
          <w:szCs w:val="24"/>
          <w:shd w:val="clear" w:color="auto" w:fill="F8F9FA"/>
        </w:rPr>
        <w:t>оқу</w:t>
      </w:r>
      <w:proofErr w:type="spellEnd"/>
      <w:r w:rsidRPr="006C26A4">
        <w:rPr>
          <w:rFonts w:ascii="Times New Roman" w:hAnsi="Times New Roman"/>
          <w:color w:val="212529"/>
          <w:sz w:val="24"/>
          <w:szCs w:val="24"/>
          <w:shd w:val="clear" w:color="auto" w:fill="F8F9FA"/>
        </w:rPr>
        <w:t xml:space="preserve"> </w:t>
      </w:r>
      <w:proofErr w:type="spellStart"/>
      <w:r w:rsidRPr="006C26A4">
        <w:rPr>
          <w:rFonts w:ascii="Times New Roman" w:hAnsi="Times New Roman"/>
          <w:color w:val="212529"/>
          <w:sz w:val="24"/>
          <w:szCs w:val="24"/>
          <w:shd w:val="clear" w:color="auto" w:fill="F8F9FA"/>
        </w:rPr>
        <w:t>құралы</w:t>
      </w:r>
      <w:proofErr w:type="spellEnd"/>
      <w:r w:rsidRPr="006C26A4">
        <w:rPr>
          <w:rFonts w:ascii="Times New Roman" w:hAnsi="Times New Roman"/>
          <w:color w:val="212529"/>
          <w:sz w:val="24"/>
          <w:szCs w:val="24"/>
          <w:shd w:val="clear" w:color="auto" w:fill="F8F9FA"/>
        </w:rPr>
        <w:t xml:space="preserve"> / </w:t>
      </w:r>
      <w:proofErr w:type="spellStart"/>
      <w:r w:rsidRPr="006C26A4">
        <w:rPr>
          <w:rFonts w:ascii="Times New Roman" w:hAnsi="Times New Roman"/>
          <w:color w:val="212529"/>
          <w:sz w:val="24"/>
          <w:szCs w:val="24"/>
          <w:shd w:val="clear" w:color="auto" w:fill="F8F9FA"/>
        </w:rPr>
        <w:t>Заядан</w:t>
      </w:r>
      <w:proofErr w:type="spellEnd"/>
      <w:r w:rsidRPr="006C26A4">
        <w:rPr>
          <w:rFonts w:ascii="Times New Roman" w:hAnsi="Times New Roman"/>
          <w:color w:val="212529"/>
          <w:sz w:val="24"/>
          <w:szCs w:val="24"/>
          <w:shd w:val="clear" w:color="auto" w:fill="F8F9FA"/>
        </w:rPr>
        <w:t xml:space="preserve"> Б.Қ.— Алматы: Казахский национальный университет им. аль-Фараби, 2014. — 316 c. </w:t>
      </w:r>
    </w:p>
    <w:p w14:paraId="2134DEDA" w14:textId="7C15EF0A" w:rsidR="00EC100F" w:rsidRPr="006C26A4" w:rsidRDefault="00EC100F" w:rsidP="00EC100F">
      <w:pPr>
        <w:pStyle w:val="a8"/>
        <w:numPr>
          <w:ilvl w:val="0"/>
          <w:numId w:val="6"/>
        </w:numPr>
        <w:tabs>
          <w:tab w:val="left" w:pos="321"/>
          <w:tab w:val="left" w:pos="993"/>
        </w:tabs>
        <w:ind w:left="37" w:firstLine="0"/>
        <w:jc w:val="both"/>
        <w:rPr>
          <w:rFonts w:ascii="Times New Roman" w:eastAsiaTheme="minorHAnsi" w:hAnsi="Times New Roman"/>
          <w:sz w:val="24"/>
          <w:szCs w:val="24"/>
        </w:rPr>
      </w:pPr>
      <w:r w:rsidRPr="006C26A4">
        <w:rPr>
          <w:rFonts w:ascii="Times New Roman" w:hAnsi="Times New Roman"/>
          <w:bCs/>
          <w:sz w:val="24"/>
          <w:szCs w:val="24"/>
          <w:shd w:val="clear" w:color="auto" w:fill="FFFFFF"/>
        </w:rPr>
        <w:t>Якупов Т. Р., Фаизов Т. Х.</w:t>
      </w:r>
      <w:r w:rsidRPr="006C26A4">
        <w:rPr>
          <w:rFonts w:ascii="Times New Roman" w:hAnsi="Times New Roman"/>
          <w:bCs/>
          <w:sz w:val="24"/>
          <w:szCs w:val="24"/>
          <w:shd w:val="clear" w:color="auto" w:fill="FFFFFF"/>
          <w:lang w:val="kk-KZ"/>
        </w:rPr>
        <w:t xml:space="preserve"> </w:t>
      </w:r>
      <w:r w:rsidRPr="006C26A4">
        <w:rPr>
          <w:rFonts w:ascii="Times New Roman" w:hAnsi="Times New Roman"/>
          <w:bCs/>
          <w:sz w:val="24"/>
          <w:szCs w:val="24"/>
        </w:rPr>
        <w:t>Молекулярная биотехнология: учебник для вузов</w:t>
      </w:r>
      <w:r w:rsidRPr="006C26A4">
        <w:rPr>
          <w:rFonts w:ascii="Times New Roman" w:hAnsi="Times New Roman"/>
          <w:bCs/>
          <w:sz w:val="24"/>
          <w:szCs w:val="24"/>
          <w:lang w:val="kk-KZ"/>
        </w:rPr>
        <w:t xml:space="preserve">. </w:t>
      </w:r>
      <w:r w:rsidRPr="006C26A4">
        <w:rPr>
          <w:rFonts w:ascii="Times New Roman" w:hAnsi="Times New Roman"/>
          <w:bCs/>
          <w:sz w:val="24"/>
          <w:szCs w:val="24"/>
          <w:shd w:val="clear" w:color="auto" w:fill="FFFFFF"/>
        </w:rPr>
        <w:t>Издательство "Лань"</w:t>
      </w:r>
      <w:r w:rsidRPr="006C26A4">
        <w:rPr>
          <w:rFonts w:ascii="Times New Roman" w:hAnsi="Times New Roman"/>
          <w:bCs/>
          <w:sz w:val="24"/>
          <w:szCs w:val="24"/>
          <w:lang w:val="kk-KZ"/>
        </w:rPr>
        <w:t xml:space="preserve">, </w:t>
      </w:r>
      <w:r w:rsidRPr="006C26A4">
        <w:rPr>
          <w:rFonts w:ascii="Times New Roman" w:hAnsi="Times New Roman"/>
          <w:bCs/>
          <w:sz w:val="24"/>
          <w:szCs w:val="24"/>
          <w:shd w:val="clear" w:color="auto" w:fill="FFFFFF"/>
        </w:rPr>
        <w:t>2020</w:t>
      </w:r>
      <w:r w:rsidRPr="006C26A4">
        <w:rPr>
          <w:rFonts w:ascii="Times New Roman" w:hAnsi="Times New Roman"/>
          <w:bCs/>
          <w:sz w:val="24"/>
          <w:szCs w:val="24"/>
          <w:shd w:val="clear" w:color="auto" w:fill="FFFFFF"/>
          <w:lang w:val="kk-KZ"/>
        </w:rPr>
        <w:t>, 160 стр</w:t>
      </w:r>
    </w:p>
    <w:p w14:paraId="708040C6" w14:textId="77777777" w:rsidR="00531212" w:rsidRPr="006C26A4" w:rsidRDefault="00531212" w:rsidP="00531212">
      <w:pPr>
        <w:pStyle w:val="a8"/>
        <w:tabs>
          <w:tab w:val="left" w:pos="321"/>
          <w:tab w:val="left" w:pos="993"/>
        </w:tabs>
        <w:ind w:left="37"/>
        <w:jc w:val="both"/>
        <w:rPr>
          <w:rFonts w:ascii="Times New Roman" w:eastAsiaTheme="minorHAnsi" w:hAnsi="Times New Roman"/>
          <w:sz w:val="24"/>
          <w:szCs w:val="24"/>
        </w:rPr>
      </w:pPr>
    </w:p>
    <w:p w14:paraId="045602F4" w14:textId="77777777" w:rsidR="00EC100F" w:rsidRPr="006C26A4" w:rsidRDefault="00EC100F" w:rsidP="00EC100F">
      <w:pPr>
        <w:pStyle w:val="a7"/>
        <w:shd w:val="clear" w:color="auto" w:fill="FFFFFF"/>
        <w:tabs>
          <w:tab w:val="left" w:pos="395"/>
        </w:tabs>
        <w:ind w:left="0"/>
        <w:rPr>
          <w:rFonts w:ascii="Times New Roman" w:hAnsi="Times New Roman" w:cs="Times New Roman"/>
          <w:b/>
          <w:sz w:val="24"/>
          <w:szCs w:val="24"/>
          <w:lang w:val="en-US"/>
        </w:rPr>
      </w:pPr>
      <w:r w:rsidRPr="006C26A4">
        <w:rPr>
          <w:rFonts w:ascii="Times New Roman" w:eastAsia="Calibri" w:hAnsi="Times New Roman" w:cs="Times New Roman"/>
          <w:b/>
          <w:sz w:val="24"/>
          <w:szCs w:val="24"/>
        </w:rPr>
        <w:t>Интернет-ресурстары</w:t>
      </w:r>
    </w:p>
    <w:p w14:paraId="72BBEF21" w14:textId="77777777" w:rsidR="00EC100F" w:rsidRPr="006C26A4" w:rsidRDefault="00BA0125" w:rsidP="00EC100F">
      <w:pPr>
        <w:pStyle w:val="a7"/>
        <w:widowControl/>
        <w:numPr>
          <w:ilvl w:val="0"/>
          <w:numId w:val="5"/>
        </w:numPr>
        <w:shd w:val="clear" w:color="auto" w:fill="FFFFFF"/>
        <w:tabs>
          <w:tab w:val="left" w:pos="395"/>
        </w:tabs>
        <w:autoSpaceDE/>
        <w:autoSpaceDN/>
        <w:ind w:right="0"/>
        <w:contextualSpacing/>
        <w:rPr>
          <w:rFonts w:ascii="Times New Roman" w:hAnsi="Times New Roman" w:cs="Times New Roman"/>
          <w:color w:val="4472C4" w:themeColor="accent1"/>
          <w:sz w:val="24"/>
          <w:szCs w:val="24"/>
          <w:lang w:val="en-US"/>
        </w:rPr>
      </w:pPr>
      <w:hyperlink r:id="rId7" w:history="1">
        <w:r w:rsidR="00EC100F" w:rsidRPr="006C26A4">
          <w:rPr>
            <w:rStyle w:val="a9"/>
            <w:rFonts w:ascii="Times New Roman" w:hAnsi="Times New Roman" w:cs="Times New Roman"/>
            <w:color w:val="4472C4" w:themeColor="accent1"/>
            <w:sz w:val="24"/>
            <w:szCs w:val="24"/>
            <w:lang w:val="en-US"/>
          </w:rPr>
          <w:t xml:space="preserve">http://elibrary.kaznu.kz/ru/ </w:t>
        </w:r>
      </w:hyperlink>
    </w:p>
    <w:p w14:paraId="2ED1B070" w14:textId="77777777" w:rsidR="00EC100F" w:rsidRPr="006C26A4" w:rsidRDefault="00BA0125" w:rsidP="00EC100F">
      <w:pPr>
        <w:pStyle w:val="a7"/>
        <w:widowControl/>
        <w:numPr>
          <w:ilvl w:val="0"/>
          <w:numId w:val="5"/>
        </w:numPr>
        <w:shd w:val="clear" w:color="auto" w:fill="FFFFFF"/>
        <w:tabs>
          <w:tab w:val="left" w:pos="395"/>
        </w:tabs>
        <w:autoSpaceDE/>
        <w:autoSpaceDN/>
        <w:ind w:right="0"/>
        <w:contextualSpacing/>
        <w:rPr>
          <w:rFonts w:ascii="Times New Roman" w:hAnsi="Times New Roman" w:cs="Times New Roman"/>
          <w:color w:val="4472C4" w:themeColor="accent1"/>
          <w:sz w:val="24"/>
          <w:szCs w:val="24"/>
        </w:rPr>
      </w:pPr>
      <w:hyperlink r:id="rId8" w:history="1">
        <w:r w:rsidR="00EC100F" w:rsidRPr="006C26A4">
          <w:rPr>
            <w:rStyle w:val="a9"/>
            <w:rFonts w:ascii="Times New Roman" w:hAnsi="Times New Roman" w:cs="Times New Roman"/>
            <w:color w:val="4472C4" w:themeColor="accent1"/>
            <w:sz w:val="24"/>
            <w:szCs w:val="24"/>
          </w:rPr>
          <w:t>https://mosmetod.ru/</w:t>
        </w:r>
      </w:hyperlink>
    </w:p>
    <w:p w14:paraId="3D6A7E72" w14:textId="77777777" w:rsidR="00EC100F" w:rsidRPr="006C26A4" w:rsidRDefault="00EC100F" w:rsidP="00EC100F">
      <w:pPr>
        <w:pStyle w:val="a7"/>
        <w:widowControl/>
        <w:numPr>
          <w:ilvl w:val="0"/>
          <w:numId w:val="5"/>
        </w:numPr>
        <w:shd w:val="clear" w:color="auto" w:fill="FFFFFF"/>
        <w:tabs>
          <w:tab w:val="left" w:pos="395"/>
        </w:tabs>
        <w:autoSpaceDE/>
        <w:autoSpaceDN/>
        <w:ind w:right="0"/>
        <w:contextualSpacing/>
        <w:rPr>
          <w:rFonts w:ascii="Times New Roman" w:hAnsi="Times New Roman" w:cs="Times New Roman"/>
          <w:color w:val="4472C4" w:themeColor="accent1"/>
          <w:sz w:val="24"/>
          <w:szCs w:val="24"/>
        </w:rPr>
      </w:pPr>
      <w:r w:rsidRPr="006C26A4">
        <w:rPr>
          <w:rFonts w:ascii="Times New Roman" w:hAnsi="Times New Roman" w:cs="Times New Roman"/>
          <w:color w:val="4472C4" w:themeColor="accent1"/>
          <w:sz w:val="24"/>
          <w:szCs w:val="24"/>
        </w:rPr>
        <w:t>https://works.doklad.ru/</w:t>
      </w:r>
    </w:p>
    <w:p w14:paraId="3981B960" w14:textId="77777777" w:rsidR="00EC100F" w:rsidRPr="006C26A4" w:rsidRDefault="00EC100F" w:rsidP="00EC100F">
      <w:pPr>
        <w:pStyle w:val="a7"/>
        <w:widowControl/>
        <w:numPr>
          <w:ilvl w:val="0"/>
          <w:numId w:val="5"/>
        </w:numPr>
        <w:shd w:val="clear" w:color="auto" w:fill="FFFFFF"/>
        <w:tabs>
          <w:tab w:val="left" w:pos="395"/>
        </w:tabs>
        <w:autoSpaceDE/>
        <w:autoSpaceDN/>
        <w:ind w:right="0"/>
        <w:contextualSpacing/>
        <w:rPr>
          <w:rFonts w:ascii="Times New Roman" w:hAnsi="Times New Roman" w:cs="Times New Roman"/>
          <w:color w:val="4472C4" w:themeColor="accent1"/>
          <w:sz w:val="24"/>
          <w:szCs w:val="24"/>
          <w:lang w:val="en-US"/>
        </w:rPr>
      </w:pPr>
      <w:r w:rsidRPr="006C26A4">
        <w:rPr>
          <w:rFonts w:ascii="Times New Roman" w:hAnsi="Times New Roman" w:cs="Times New Roman"/>
          <w:color w:val="4472C4" w:themeColor="accent1"/>
          <w:sz w:val="24"/>
          <w:szCs w:val="24"/>
        </w:rPr>
        <w:t xml:space="preserve"> https:</w:t>
      </w:r>
      <w:hyperlink r:id="rId9" w:history="1">
        <w:r w:rsidRPr="006C26A4">
          <w:rPr>
            <w:rStyle w:val="a9"/>
            <w:rFonts w:ascii="Times New Roman" w:hAnsi="Times New Roman" w:cs="Times New Roman"/>
            <w:color w:val="4472C4" w:themeColor="accent1"/>
            <w:sz w:val="24"/>
            <w:szCs w:val="24"/>
            <w:lang w:val="en-US"/>
          </w:rPr>
          <w:t>//cyberleninka.ru/</w:t>
        </w:r>
      </w:hyperlink>
      <w:r w:rsidRPr="006C26A4">
        <w:rPr>
          <w:rFonts w:ascii="Times New Roman" w:hAnsi="Times New Roman" w:cs="Times New Roman"/>
          <w:color w:val="4472C4" w:themeColor="accent1"/>
          <w:sz w:val="24"/>
          <w:szCs w:val="24"/>
          <w:lang w:val="en-US"/>
        </w:rPr>
        <w:t xml:space="preserve"> </w:t>
      </w:r>
    </w:p>
    <w:p w14:paraId="7DDE2BA2" w14:textId="39789B42" w:rsidR="008E5F0F" w:rsidRPr="006C26A4" w:rsidRDefault="00EC100F" w:rsidP="00EC100F">
      <w:pPr>
        <w:pStyle w:val="a7"/>
        <w:widowControl/>
        <w:numPr>
          <w:ilvl w:val="0"/>
          <w:numId w:val="5"/>
        </w:numPr>
        <w:shd w:val="clear" w:color="auto" w:fill="FFFFFF"/>
        <w:tabs>
          <w:tab w:val="left" w:pos="395"/>
        </w:tabs>
        <w:autoSpaceDE/>
        <w:autoSpaceDN/>
        <w:ind w:right="0"/>
        <w:contextualSpacing/>
        <w:rPr>
          <w:rFonts w:ascii="Times New Roman" w:hAnsi="Times New Roman" w:cs="Times New Roman"/>
          <w:color w:val="4472C4" w:themeColor="accent1"/>
          <w:sz w:val="24"/>
          <w:szCs w:val="24"/>
        </w:rPr>
      </w:pPr>
      <w:r w:rsidRPr="006C26A4">
        <w:rPr>
          <w:rFonts w:ascii="Times New Roman" w:hAnsi="Times New Roman" w:cs="Times New Roman"/>
          <w:color w:val="4472C4" w:themeColor="accent1"/>
          <w:sz w:val="24"/>
          <w:szCs w:val="24"/>
          <w:lang w:val="en-US"/>
        </w:rPr>
        <w:t> </w:t>
      </w:r>
      <w:hyperlink r:id="rId10" w:history="1">
        <w:r w:rsidR="008E5F0F" w:rsidRPr="006C26A4">
          <w:rPr>
            <w:rStyle w:val="a9"/>
            <w:rFonts w:ascii="Times New Roman" w:hAnsi="Times New Roman" w:cs="Times New Roman"/>
            <w:sz w:val="24"/>
            <w:szCs w:val="24"/>
            <w:lang w:val="en-US"/>
          </w:rPr>
          <w:t>https://research-journal.org/</w:t>
        </w:r>
      </w:hyperlink>
    </w:p>
    <w:p w14:paraId="20FB3C73" w14:textId="433B5112" w:rsidR="004A0F76" w:rsidRDefault="004A0F76" w:rsidP="00BA0125">
      <w:pPr>
        <w:pStyle w:val="a7"/>
        <w:widowControl/>
        <w:shd w:val="clear" w:color="auto" w:fill="FFFFFF"/>
        <w:tabs>
          <w:tab w:val="left" w:pos="395"/>
        </w:tabs>
        <w:autoSpaceDE/>
        <w:autoSpaceDN/>
        <w:ind w:left="720" w:right="0" w:firstLine="0"/>
        <w:contextualSpacing/>
      </w:pPr>
    </w:p>
    <w:sectPr w:rsidR="004A0F76">
      <w:footerReference w:type="default" r:id="rId11"/>
      <w:pgSz w:w="11910" w:h="16840"/>
      <w:pgMar w:top="1080" w:right="740" w:bottom="900" w:left="1240" w:header="0"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285AA" w14:textId="77777777" w:rsidR="001501C9" w:rsidRDefault="001501C9">
      <w:r>
        <w:separator/>
      </w:r>
    </w:p>
  </w:endnote>
  <w:endnote w:type="continuationSeparator" w:id="0">
    <w:p w14:paraId="198AA326" w14:textId="77777777" w:rsidR="001501C9" w:rsidRDefault="00150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7F7AE" w14:textId="453EBB6D" w:rsidR="003745F0" w:rsidRDefault="00B232FB">
    <w:pPr>
      <w:pStyle w:val="a3"/>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0DFDBAA1" wp14:editId="29DAAD7F">
              <wp:simplePos x="0" y="0"/>
              <wp:positionH relativeFrom="page">
                <wp:posOffset>6912610</wp:posOffset>
              </wp:positionH>
              <wp:positionV relativeFrom="page">
                <wp:posOffset>10097770</wp:posOffset>
              </wp:positionV>
              <wp:extent cx="159385" cy="15240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52400"/>
                      </a:xfrm>
                      <a:prstGeom prst="rect">
                        <a:avLst/>
                      </a:prstGeom>
                      <a:noFill/>
                      <a:ln>
                        <a:noFill/>
                      </a:ln>
                    </wps:spPr>
                    <wps:txbx>
                      <w:txbxContent>
                        <w:p w14:paraId="15809D78" w14:textId="77777777" w:rsidR="003745F0" w:rsidRDefault="008F3568">
                          <w:pPr>
                            <w:spacing w:line="220" w:lineRule="exact"/>
                            <w:ind w:left="60"/>
                            <w:rPr>
                              <w:sz w:val="20"/>
                            </w:rPr>
                          </w:pPr>
                          <w:r>
                            <w:fldChar w:fldCharType="begin"/>
                          </w:r>
                          <w:r>
                            <w:rPr>
                              <w:w w:val="99"/>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DBAA1" id="_x0000_t202" coordsize="21600,21600" o:spt="202" path="m,l,21600r21600,l21600,xe">
              <v:stroke joinstyle="miter"/>
              <v:path gradientshapeok="t" o:connecttype="rect"/>
            </v:shapetype>
            <v:shape id="Надпись 1" o:spid="_x0000_s1026" type="#_x0000_t202" style="position:absolute;margin-left:544.3pt;margin-top:795.1pt;width:12.5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" filled="f" stroked="f">
              <v:textbox inset="0,0,0,0">
                <w:txbxContent>
                  <w:p w14:paraId="15809D78" w14:textId="77777777" w:rsidR="003745F0" w:rsidRDefault="008F3568">
                    <w:pPr>
                      <w:spacing w:line="220" w:lineRule="exact"/>
                      <w:ind w:left="60"/>
                      <w:rPr>
                        <w:sz w:val="20"/>
                      </w:rPr>
                    </w:pPr>
                    <w:r>
                      <w:fldChar w:fldCharType="begin"/>
                    </w:r>
                    <w:r>
                      <w:rPr>
                        <w:w w:val="99"/>
                        <w:sz w:val="20"/>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F57DC" w14:textId="77777777" w:rsidR="001501C9" w:rsidRDefault="001501C9">
      <w:r>
        <w:separator/>
      </w:r>
    </w:p>
  </w:footnote>
  <w:footnote w:type="continuationSeparator" w:id="0">
    <w:p w14:paraId="12F5786B" w14:textId="77777777" w:rsidR="001501C9" w:rsidRDefault="001501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02336"/>
    <w:multiLevelType w:val="hybridMultilevel"/>
    <w:tmpl w:val="4AF4DE4E"/>
    <w:lvl w:ilvl="0" w:tplc="13480660">
      <w:start w:val="1"/>
      <w:numFmt w:val="decimal"/>
      <w:lvlText w:val="%1."/>
      <w:lvlJc w:val="left"/>
      <w:pPr>
        <w:ind w:left="817" w:hanging="356"/>
      </w:pPr>
      <w:rPr>
        <w:rFonts w:ascii="Times New Roman" w:eastAsia="Cambria Math" w:hAnsi="Times New Roman" w:cs="Times New Roman" w:hint="default"/>
        <w:b w:val="0"/>
        <w:bCs w:val="0"/>
        <w:i w:val="0"/>
        <w:iCs w:val="0"/>
        <w:spacing w:val="-1"/>
        <w:w w:val="100"/>
        <w:sz w:val="24"/>
        <w:szCs w:val="24"/>
        <w:lang w:val="kk-KZ" w:eastAsia="en-US" w:bidi="ar-SA"/>
      </w:rPr>
    </w:lvl>
    <w:lvl w:ilvl="1" w:tplc="1D34D00A">
      <w:numFmt w:val="bullet"/>
      <w:lvlText w:val="•"/>
      <w:lvlJc w:val="left"/>
      <w:pPr>
        <w:ind w:left="1730" w:hanging="356"/>
      </w:pPr>
      <w:rPr>
        <w:rFonts w:hint="default"/>
        <w:lang w:val="kk-KZ" w:eastAsia="en-US" w:bidi="ar-SA"/>
      </w:rPr>
    </w:lvl>
    <w:lvl w:ilvl="2" w:tplc="C3B0B094">
      <w:numFmt w:val="bullet"/>
      <w:lvlText w:val="•"/>
      <w:lvlJc w:val="left"/>
      <w:pPr>
        <w:ind w:left="2641" w:hanging="356"/>
      </w:pPr>
      <w:rPr>
        <w:rFonts w:hint="default"/>
        <w:lang w:val="kk-KZ" w:eastAsia="en-US" w:bidi="ar-SA"/>
      </w:rPr>
    </w:lvl>
    <w:lvl w:ilvl="3" w:tplc="A804537A">
      <w:numFmt w:val="bullet"/>
      <w:lvlText w:val="•"/>
      <w:lvlJc w:val="left"/>
      <w:pPr>
        <w:ind w:left="3551" w:hanging="356"/>
      </w:pPr>
      <w:rPr>
        <w:rFonts w:hint="default"/>
        <w:lang w:val="kk-KZ" w:eastAsia="en-US" w:bidi="ar-SA"/>
      </w:rPr>
    </w:lvl>
    <w:lvl w:ilvl="4" w:tplc="C28AB23E">
      <w:numFmt w:val="bullet"/>
      <w:lvlText w:val="•"/>
      <w:lvlJc w:val="left"/>
      <w:pPr>
        <w:ind w:left="4462" w:hanging="356"/>
      </w:pPr>
      <w:rPr>
        <w:rFonts w:hint="default"/>
        <w:lang w:val="kk-KZ" w:eastAsia="en-US" w:bidi="ar-SA"/>
      </w:rPr>
    </w:lvl>
    <w:lvl w:ilvl="5" w:tplc="729E9980">
      <w:numFmt w:val="bullet"/>
      <w:lvlText w:val="•"/>
      <w:lvlJc w:val="left"/>
      <w:pPr>
        <w:ind w:left="5373" w:hanging="356"/>
      </w:pPr>
      <w:rPr>
        <w:rFonts w:hint="default"/>
        <w:lang w:val="kk-KZ" w:eastAsia="en-US" w:bidi="ar-SA"/>
      </w:rPr>
    </w:lvl>
    <w:lvl w:ilvl="6" w:tplc="281E6036">
      <w:numFmt w:val="bullet"/>
      <w:lvlText w:val="•"/>
      <w:lvlJc w:val="left"/>
      <w:pPr>
        <w:ind w:left="6283" w:hanging="356"/>
      </w:pPr>
      <w:rPr>
        <w:rFonts w:hint="default"/>
        <w:lang w:val="kk-KZ" w:eastAsia="en-US" w:bidi="ar-SA"/>
      </w:rPr>
    </w:lvl>
    <w:lvl w:ilvl="7" w:tplc="66D6C0A0">
      <w:numFmt w:val="bullet"/>
      <w:lvlText w:val="•"/>
      <w:lvlJc w:val="left"/>
      <w:pPr>
        <w:ind w:left="7194" w:hanging="356"/>
      </w:pPr>
      <w:rPr>
        <w:rFonts w:hint="default"/>
        <w:lang w:val="kk-KZ" w:eastAsia="en-US" w:bidi="ar-SA"/>
      </w:rPr>
    </w:lvl>
    <w:lvl w:ilvl="8" w:tplc="7354C44C">
      <w:numFmt w:val="bullet"/>
      <w:lvlText w:val="•"/>
      <w:lvlJc w:val="left"/>
      <w:pPr>
        <w:ind w:left="8105" w:hanging="356"/>
      </w:pPr>
      <w:rPr>
        <w:rFonts w:hint="default"/>
        <w:lang w:val="kk-KZ" w:eastAsia="en-US" w:bidi="ar-SA"/>
      </w:rPr>
    </w:lvl>
  </w:abstractNum>
  <w:abstractNum w:abstractNumId="1" w15:restartNumberingAfterBreak="0">
    <w:nsid w:val="0B5A257C"/>
    <w:multiLevelType w:val="hybridMultilevel"/>
    <w:tmpl w:val="5F98E1D4"/>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1E1D7532"/>
    <w:multiLevelType w:val="hybridMultilevel"/>
    <w:tmpl w:val="17EC22B2"/>
    <w:lvl w:ilvl="0" w:tplc="0419000F">
      <w:start w:val="1"/>
      <w:numFmt w:val="decimal"/>
      <w:lvlText w:val="%1."/>
      <w:lvlJc w:val="left"/>
      <w:pPr>
        <w:ind w:left="501" w:hanging="360"/>
      </w:pPr>
    </w:lvl>
    <w:lvl w:ilvl="1" w:tplc="04190019">
      <w:start w:val="1"/>
      <w:numFmt w:val="lowerLetter"/>
      <w:lvlText w:val="%2."/>
      <w:lvlJc w:val="left"/>
      <w:pPr>
        <w:ind w:left="1221" w:hanging="360"/>
      </w:pPr>
    </w:lvl>
    <w:lvl w:ilvl="2" w:tplc="0419001B">
      <w:start w:val="1"/>
      <w:numFmt w:val="lowerRoman"/>
      <w:lvlText w:val="%3."/>
      <w:lvlJc w:val="right"/>
      <w:pPr>
        <w:ind w:left="1941" w:hanging="180"/>
      </w:pPr>
    </w:lvl>
    <w:lvl w:ilvl="3" w:tplc="0419000F">
      <w:start w:val="1"/>
      <w:numFmt w:val="decimal"/>
      <w:lvlText w:val="%4."/>
      <w:lvlJc w:val="left"/>
      <w:pPr>
        <w:ind w:left="2661" w:hanging="360"/>
      </w:pPr>
    </w:lvl>
    <w:lvl w:ilvl="4" w:tplc="04190019">
      <w:start w:val="1"/>
      <w:numFmt w:val="lowerLetter"/>
      <w:lvlText w:val="%5."/>
      <w:lvlJc w:val="left"/>
      <w:pPr>
        <w:ind w:left="3381" w:hanging="360"/>
      </w:pPr>
    </w:lvl>
    <w:lvl w:ilvl="5" w:tplc="0419001B">
      <w:start w:val="1"/>
      <w:numFmt w:val="lowerRoman"/>
      <w:lvlText w:val="%6."/>
      <w:lvlJc w:val="right"/>
      <w:pPr>
        <w:ind w:left="4101" w:hanging="180"/>
      </w:pPr>
    </w:lvl>
    <w:lvl w:ilvl="6" w:tplc="0419000F">
      <w:start w:val="1"/>
      <w:numFmt w:val="decimal"/>
      <w:lvlText w:val="%7."/>
      <w:lvlJc w:val="left"/>
      <w:pPr>
        <w:ind w:left="4821" w:hanging="360"/>
      </w:pPr>
    </w:lvl>
    <w:lvl w:ilvl="7" w:tplc="04190019">
      <w:start w:val="1"/>
      <w:numFmt w:val="lowerLetter"/>
      <w:lvlText w:val="%8."/>
      <w:lvlJc w:val="left"/>
      <w:pPr>
        <w:ind w:left="5541" w:hanging="360"/>
      </w:pPr>
    </w:lvl>
    <w:lvl w:ilvl="8" w:tplc="0419001B">
      <w:start w:val="1"/>
      <w:numFmt w:val="lowerRoman"/>
      <w:lvlText w:val="%9."/>
      <w:lvlJc w:val="right"/>
      <w:pPr>
        <w:ind w:left="6261" w:hanging="180"/>
      </w:pPr>
    </w:lvl>
  </w:abstractNum>
  <w:abstractNum w:abstractNumId="3" w15:restartNumberingAfterBreak="0">
    <w:nsid w:val="79463D3A"/>
    <w:multiLevelType w:val="hybridMultilevel"/>
    <w:tmpl w:val="12A6EC4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7DED4987"/>
    <w:multiLevelType w:val="hybridMultilevel"/>
    <w:tmpl w:val="1C4A9280"/>
    <w:lvl w:ilvl="0" w:tplc="E222B818">
      <w:start w:val="1"/>
      <w:numFmt w:val="decimal"/>
      <w:lvlText w:val="%1."/>
      <w:lvlJc w:val="left"/>
      <w:pPr>
        <w:ind w:left="462" w:hanging="360"/>
      </w:pPr>
      <w:rPr>
        <w:rFonts w:ascii="Cambria Math" w:eastAsia="Cambria Math" w:hAnsi="Cambria Math" w:cs="Cambria Math" w:hint="default"/>
        <w:b w:val="0"/>
        <w:bCs w:val="0"/>
        <w:i w:val="0"/>
        <w:iCs w:val="0"/>
        <w:spacing w:val="-1"/>
        <w:w w:val="100"/>
        <w:sz w:val="24"/>
        <w:szCs w:val="24"/>
        <w:lang w:val="kk-KZ" w:eastAsia="en-US" w:bidi="ar-SA"/>
      </w:rPr>
    </w:lvl>
    <w:lvl w:ilvl="1" w:tplc="F78EC88E">
      <w:start w:val="1"/>
      <w:numFmt w:val="decimal"/>
      <w:lvlText w:val="%2."/>
      <w:lvlJc w:val="left"/>
      <w:pPr>
        <w:ind w:left="944" w:hanging="235"/>
        <w:jc w:val="right"/>
      </w:pPr>
      <w:rPr>
        <w:rFonts w:ascii="Cambria Math" w:eastAsia="Cambria Math" w:hAnsi="Cambria Math" w:cs="Cambria Math" w:hint="default"/>
        <w:b w:val="0"/>
        <w:bCs w:val="0"/>
        <w:i w:val="0"/>
        <w:iCs w:val="0"/>
        <w:spacing w:val="-1"/>
        <w:w w:val="100"/>
        <w:sz w:val="24"/>
        <w:szCs w:val="24"/>
        <w:lang w:val="kk-KZ" w:eastAsia="en-US" w:bidi="ar-SA"/>
      </w:rPr>
    </w:lvl>
    <w:lvl w:ilvl="2" w:tplc="6DDC3346">
      <w:numFmt w:val="bullet"/>
      <w:lvlText w:val="•"/>
      <w:lvlJc w:val="left"/>
      <w:pPr>
        <w:ind w:left="1725" w:hanging="235"/>
      </w:pPr>
      <w:rPr>
        <w:rFonts w:hint="default"/>
        <w:lang w:val="kk-KZ" w:eastAsia="en-US" w:bidi="ar-SA"/>
      </w:rPr>
    </w:lvl>
    <w:lvl w:ilvl="3" w:tplc="821A8E10">
      <w:numFmt w:val="bullet"/>
      <w:lvlText w:val="•"/>
      <w:lvlJc w:val="left"/>
      <w:pPr>
        <w:ind w:left="2750" w:hanging="235"/>
      </w:pPr>
      <w:rPr>
        <w:rFonts w:hint="default"/>
        <w:lang w:val="kk-KZ" w:eastAsia="en-US" w:bidi="ar-SA"/>
      </w:rPr>
    </w:lvl>
    <w:lvl w:ilvl="4" w:tplc="6B52C62A">
      <w:numFmt w:val="bullet"/>
      <w:lvlText w:val="•"/>
      <w:lvlJc w:val="left"/>
      <w:pPr>
        <w:ind w:left="3775" w:hanging="235"/>
      </w:pPr>
      <w:rPr>
        <w:rFonts w:hint="default"/>
        <w:lang w:val="kk-KZ" w:eastAsia="en-US" w:bidi="ar-SA"/>
      </w:rPr>
    </w:lvl>
    <w:lvl w:ilvl="5" w:tplc="EFEE2000">
      <w:numFmt w:val="bullet"/>
      <w:lvlText w:val="•"/>
      <w:lvlJc w:val="left"/>
      <w:pPr>
        <w:ind w:left="4800" w:hanging="235"/>
      </w:pPr>
      <w:rPr>
        <w:rFonts w:hint="default"/>
        <w:lang w:val="kk-KZ" w:eastAsia="en-US" w:bidi="ar-SA"/>
      </w:rPr>
    </w:lvl>
    <w:lvl w:ilvl="6" w:tplc="E6DC45CA">
      <w:numFmt w:val="bullet"/>
      <w:lvlText w:val="•"/>
      <w:lvlJc w:val="left"/>
      <w:pPr>
        <w:ind w:left="5825" w:hanging="235"/>
      </w:pPr>
      <w:rPr>
        <w:rFonts w:hint="default"/>
        <w:lang w:val="kk-KZ" w:eastAsia="en-US" w:bidi="ar-SA"/>
      </w:rPr>
    </w:lvl>
    <w:lvl w:ilvl="7" w:tplc="C64E3348">
      <w:numFmt w:val="bullet"/>
      <w:lvlText w:val="•"/>
      <w:lvlJc w:val="left"/>
      <w:pPr>
        <w:ind w:left="6850" w:hanging="235"/>
      </w:pPr>
      <w:rPr>
        <w:rFonts w:hint="default"/>
        <w:lang w:val="kk-KZ" w:eastAsia="en-US" w:bidi="ar-SA"/>
      </w:rPr>
    </w:lvl>
    <w:lvl w:ilvl="8" w:tplc="A5040C24">
      <w:numFmt w:val="bullet"/>
      <w:lvlText w:val="•"/>
      <w:lvlJc w:val="left"/>
      <w:pPr>
        <w:ind w:left="7876" w:hanging="235"/>
      </w:pPr>
      <w:rPr>
        <w:rFonts w:hint="default"/>
        <w:lang w:val="kk-KZ" w:eastAsia="en-US" w:bidi="ar-SA"/>
      </w:rPr>
    </w:lvl>
  </w:abstractNum>
  <w:abstractNum w:abstractNumId="5" w15:restartNumberingAfterBreak="0">
    <w:nsid w:val="7EE14FE1"/>
    <w:multiLevelType w:val="hybridMultilevel"/>
    <w:tmpl w:val="7B9ECFCC"/>
    <w:lvl w:ilvl="0" w:tplc="65304DD2">
      <w:start w:val="1"/>
      <w:numFmt w:val="decimal"/>
      <w:lvlText w:val="%1."/>
      <w:lvlJc w:val="left"/>
      <w:pPr>
        <w:ind w:left="720" w:hanging="360"/>
      </w:pPr>
      <w:rPr>
        <w:rFonts w:ascii="Times New Roman" w:eastAsia="Times New Roman" w:hAnsi="Times New Roman" w:cs="Times New Roman"/>
        <w:b w:val="0"/>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03263683">
    <w:abstractNumId w:val="4"/>
  </w:num>
  <w:num w:numId="2" w16cid:durableId="90971606">
    <w:abstractNumId w:val="0"/>
  </w:num>
  <w:num w:numId="3" w16cid:durableId="472404915">
    <w:abstractNumId w:val="3"/>
  </w:num>
  <w:num w:numId="4" w16cid:durableId="1783456337">
    <w:abstractNumId w:val="1"/>
  </w:num>
  <w:num w:numId="5" w16cid:durableId="1742020991">
    <w:abstractNumId w:val="5"/>
  </w:num>
  <w:num w:numId="6" w16cid:durableId="7345943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F76"/>
    <w:rsid w:val="000A00FE"/>
    <w:rsid w:val="001501C9"/>
    <w:rsid w:val="00151D73"/>
    <w:rsid w:val="001E17F8"/>
    <w:rsid w:val="002924F1"/>
    <w:rsid w:val="003745F0"/>
    <w:rsid w:val="003B4701"/>
    <w:rsid w:val="00421CFC"/>
    <w:rsid w:val="00457695"/>
    <w:rsid w:val="00457A56"/>
    <w:rsid w:val="004A0F76"/>
    <w:rsid w:val="004B2F19"/>
    <w:rsid w:val="004C73EE"/>
    <w:rsid w:val="00500CD0"/>
    <w:rsid w:val="00531212"/>
    <w:rsid w:val="005B3DF5"/>
    <w:rsid w:val="005E6977"/>
    <w:rsid w:val="005F6220"/>
    <w:rsid w:val="00605E28"/>
    <w:rsid w:val="00616D9F"/>
    <w:rsid w:val="00671FFA"/>
    <w:rsid w:val="006B2556"/>
    <w:rsid w:val="006C26A4"/>
    <w:rsid w:val="00700698"/>
    <w:rsid w:val="0071790C"/>
    <w:rsid w:val="007524DA"/>
    <w:rsid w:val="007B65B5"/>
    <w:rsid w:val="00854A5C"/>
    <w:rsid w:val="0087482D"/>
    <w:rsid w:val="00895D24"/>
    <w:rsid w:val="008A72F5"/>
    <w:rsid w:val="008E5F0F"/>
    <w:rsid w:val="008F3568"/>
    <w:rsid w:val="0091415A"/>
    <w:rsid w:val="00975668"/>
    <w:rsid w:val="009B3890"/>
    <w:rsid w:val="009B46A4"/>
    <w:rsid w:val="009B7363"/>
    <w:rsid w:val="00A42940"/>
    <w:rsid w:val="00A506C6"/>
    <w:rsid w:val="00A53973"/>
    <w:rsid w:val="00AC69A4"/>
    <w:rsid w:val="00B16BC0"/>
    <w:rsid w:val="00B232FB"/>
    <w:rsid w:val="00B72225"/>
    <w:rsid w:val="00B9564C"/>
    <w:rsid w:val="00BA0125"/>
    <w:rsid w:val="00BB4338"/>
    <w:rsid w:val="00BF5C30"/>
    <w:rsid w:val="00C32CF9"/>
    <w:rsid w:val="00C57832"/>
    <w:rsid w:val="00C90F1B"/>
    <w:rsid w:val="00CC2C8A"/>
    <w:rsid w:val="00D210F8"/>
    <w:rsid w:val="00E42974"/>
    <w:rsid w:val="00E96BA9"/>
    <w:rsid w:val="00EC100F"/>
    <w:rsid w:val="00EF38BB"/>
    <w:rsid w:val="00F54CC7"/>
    <w:rsid w:val="00F81619"/>
    <w:rsid w:val="00FA6F4C"/>
    <w:rsid w:val="00FB6BF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9FBC9"/>
  <w15:docId w15:val="{E04138EB-B945-440A-91FE-A29EC654B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2225"/>
    <w:pPr>
      <w:widowControl w:val="0"/>
      <w:autoSpaceDE w:val="0"/>
      <w:autoSpaceDN w:val="0"/>
      <w:spacing w:after="0" w:line="240" w:lineRule="auto"/>
    </w:pPr>
    <w:rPr>
      <w:rFonts w:ascii="Cambria Math" w:eastAsia="Cambria Math" w:hAnsi="Cambria Math" w:cs="Cambria Math"/>
      <w:lang w:val="kk-KZ"/>
    </w:rPr>
  </w:style>
  <w:style w:type="paragraph" w:styleId="1">
    <w:name w:val="heading 1"/>
    <w:basedOn w:val="a"/>
    <w:link w:val="10"/>
    <w:uiPriority w:val="9"/>
    <w:qFormat/>
    <w:rsid w:val="00B72225"/>
    <w:pPr>
      <w:ind w:left="462"/>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2225"/>
    <w:rPr>
      <w:rFonts w:ascii="Cambria Math" w:eastAsia="Cambria Math" w:hAnsi="Cambria Math" w:cs="Cambria Math"/>
      <w:b/>
      <w:bCs/>
      <w:sz w:val="24"/>
      <w:szCs w:val="24"/>
      <w:lang w:val="kk-KZ"/>
    </w:rPr>
  </w:style>
  <w:style w:type="table" w:customStyle="1" w:styleId="TableNormal">
    <w:name w:val="Table Normal"/>
    <w:uiPriority w:val="2"/>
    <w:semiHidden/>
    <w:unhideWhenUsed/>
    <w:qFormat/>
    <w:rsid w:val="00B7222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B72225"/>
    <w:pPr>
      <w:ind w:left="462"/>
    </w:pPr>
    <w:rPr>
      <w:sz w:val="24"/>
      <w:szCs w:val="24"/>
    </w:rPr>
  </w:style>
  <w:style w:type="character" w:customStyle="1" w:styleId="a4">
    <w:name w:val="Основной текст Знак"/>
    <w:basedOn w:val="a0"/>
    <w:link w:val="a3"/>
    <w:uiPriority w:val="1"/>
    <w:rsid w:val="00B72225"/>
    <w:rPr>
      <w:rFonts w:ascii="Cambria Math" w:eastAsia="Cambria Math" w:hAnsi="Cambria Math" w:cs="Cambria Math"/>
      <w:sz w:val="24"/>
      <w:szCs w:val="24"/>
      <w:lang w:val="kk-KZ"/>
    </w:rPr>
  </w:style>
  <w:style w:type="paragraph" w:styleId="a5">
    <w:name w:val="Title"/>
    <w:basedOn w:val="a"/>
    <w:link w:val="a6"/>
    <w:uiPriority w:val="10"/>
    <w:qFormat/>
    <w:rsid w:val="00B72225"/>
    <w:pPr>
      <w:ind w:left="700" w:right="338"/>
      <w:jc w:val="center"/>
    </w:pPr>
    <w:rPr>
      <w:b/>
      <w:bCs/>
      <w:sz w:val="28"/>
      <w:szCs w:val="28"/>
    </w:rPr>
  </w:style>
  <w:style w:type="character" w:customStyle="1" w:styleId="a6">
    <w:name w:val="Заголовок Знак"/>
    <w:basedOn w:val="a0"/>
    <w:link w:val="a5"/>
    <w:uiPriority w:val="10"/>
    <w:rsid w:val="00B72225"/>
    <w:rPr>
      <w:rFonts w:ascii="Cambria Math" w:eastAsia="Cambria Math" w:hAnsi="Cambria Math" w:cs="Cambria Math"/>
      <w:b/>
      <w:bCs/>
      <w:sz w:val="28"/>
      <w:szCs w:val="28"/>
      <w:lang w:val="kk-KZ"/>
    </w:rPr>
  </w:style>
  <w:style w:type="paragraph" w:styleId="a7">
    <w:name w:val="List Paragraph"/>
    <w:basedOn w:val="a"/>
    <w:uiPriority w:val="34"/>
    <w:qFormat/>
    <w:rsid w:val="00B72225"/>
    <w:pPr>
      <w:ind w:left="462" w:right="106" w:hanging="360"/>
      <w:jc w:val="both"/>
    </w:pPr>
  </w:style>
  <w:style w:type="paragraph" w:customStyle="1" w:styleId="TableParagraph">
    <w:name w:val="Table Paragraph"/>
    <w:basedOn w:val="a"/>
    <w:uiPriority w:val="1"/>
    <w:qFormat/>
    <w:rsid w:val="00B72225"/>
    <w:pPr>
      <w:ind w:left="118"/>
    </w:pPr>
  </w:style>
  <w:style w:type="paragraph" w:styleId="a8">
    <w:name w:val="No Spacing"/>
    <w:uiPriority w:val="1"/>
    <w:qFormat/>
    <w:rsid w:val="00AC69A4"/>
    <w:pPr>
      <w:spacing w:after="0" w:line="240" w:lineRule="auto"/>
    </w:pPr>
    <w:rPr>
      <w:rFonts w:ascii="Calibri" w:eastAsia="Calibri" w:hAnsi="Calibri" w:cs="Times New Roman"/>
      <w:lang w:val="ru-RU"/>
    </w:rPr>
  </w:style>
  <w:style w:type="character" w:styleId="a9">
    <w:name w:val="Hyperlink"/>
    <w:basedOn w:val="a0"/>
    <w:uiPriority w:val="99"/>
    <w:unhideWhenUsed/>
    <w:rsid w:val="00EC100F"/>
    <w:rPr>
      <w:color w:val="0563C1" w:themeColor="hyperlink"/>
      <w:u w:val="single"/>
    </w:rPr>
  </w:style>
  <w:style w:type="character" w:styleId="aa">
    <w:name w:val="Unresolved Mention"/>
    <w:basedOn w:val="a0"/>
    <w:uiPriority w:val="99"/>
    <w:semiHidden/>
    <w:unhideWhenUsed/>
    <w:rsid w:val="008E5F0F"/>
    <w:rPr>
      <w:color w:val="605E5C"/>
      <w:shd w:val="clear" w:color="auto" w:fill="E1DFDD"/>
    </w:rPr>
  </w:style>
  <w:style w:type="table" w:styleId="ab">
    <w:name w:val="Table Grid"/>
    <w:basedOn w:val="a1"/>
    <w:uiPriority w:val="39"/>
    <w:rsid w:val="00BA0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osmetod.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library.kaznu.kz/ru/%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research-journal.org/" TargetMode="External"/><Relationship Id="rId4" Type="http://schemas.openxmlformats.org/officeDocument/2006/relationships/webSettings" Target="webSettings.xml"/><Relationship Id="rId9" Type="http://schemas.openxmlformats.org/officeDocument/2006/relationships/hyperlink" Target="https://cyberlenin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1322</Words>
  <Characters>7539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Мамытова Нургуль</dc:creator>
  <cp:keywords/>
  <dc:description/>
  <cp:lastModifiedBy>Диас Суюнбай</cp:lastModifiedBy>
  <cp:revision>5</cp:revision>
  <dcterms:created xsi:type="dcterms:W3CDTF">2023-10-20T16:58:00Z</dcterms:created>
  <dcterms:modified xsi:type="dcterms:W3CDTF">2023-10-20T17:08:00Z</dcterms:modified>
</cp:coreProperties>
</file>